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организации ведения личного подсобного хозяйства для осуществления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ведения личного подсобного хозяйства, представляемого малоимущим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гражданином в целях получения государственной социальной помощи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основ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нии социального контракта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Резюме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</w:p>
    <w:tbl>
      <w:tblPr>
        <w:tblW w:w="9579" w:type="dxa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5923"/>
        <w:gridCol w:w="1418"/>
        <w:gridCol w:w="1559"/>
      </w:tblGrid>
      <w:tr>
        <w:tblPrEx/>
        <w:trPr>
          <w:trHeight w:val="315"/>
        </w:trPr>
        <w:tc>
          <w:tcPr>
            <w:shd w:val="clear" w:color="auto" w:fill="ffffff"/>
            <w:tcW w:w="6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9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Показ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Единицы измерения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W w:w="6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92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Старт проекта (месяц, год)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ггг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W w:w="6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92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Потребность в финансировании, в том числе: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W w:w="6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92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Собственные средства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W w:w="6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92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Средства социального контракта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W w:w="6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92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Чистая прибыль за весь период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еализации 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циального контракта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W w:w="6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92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Средний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размер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ежемесячной чистой прибыли за период реализации социального контракта (с первого месяца получения прибыли)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ffffff"/>
            <w:tcW w:w="6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92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Количество членов семьи/детей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77"/>
        </w:trPr>
        <w:tc>
          <w:tcPr>
            <w:shd w:val="clear" w:color="auto" w:fill="ffffff"/>
            <w:tcW w:w="6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592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Период (срок) выхода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бедности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малоиму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через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сколько месяцев после начала реализации социального контракта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ffffff"/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яцев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Аннотация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Краткое описание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того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почему принято решение заключить социальный контракт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на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здание/развитие личного подсобного хозяйства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почему именно в этой сфере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сельского хозяйства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что изменится после реализации социального контракта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Информационные данные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Фамилия, имя, отчество (при наличии) 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Дата рождения 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 регистрации по месту жительства (пребывания) 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 фактического проживания 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елефон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mail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Занятость 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официально трудоустроен/индивидуальный предприниматель/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осуществляет деятельность в качестве налогоплательщика налога на профессиональный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доход/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не работает,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(указать причину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по которой не работает)/мобилизованный участник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специальной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военной операции/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участник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специальной военной операции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по контракту/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другое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(выберите нужное)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нания, умения, навыки, опыт в организации ведения личного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собного хозяйства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постановк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учет в налоговом органе в качестве нал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гоплательщика налога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профессиональный доход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дата регистрации, наименование зарегистрировавшего органа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самозанятый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(если 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тельность осуществляется) 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условий для ведения личного подсобного хозяйства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 участка, площадь участка (м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Владелец участка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фамилия, имя, отчество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(при наличии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(если заявитель (член семьи) </w:t>
      </w:r>
      <w:r>
        <w:rPr>
          <w:rFonts w:ascii="Times New Roman" w:hAnsi="Times New Roman" w:cs="Times New Roman"/>
          <w:sz w:val="24"/>
          <w:szCs w:val="24"/>
        </w:rPr>
        <w:t xml:space="preserve">не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собственником участка, дополнительно указать номер и дату договора аренды или договора безвозмездного пользования участком с его владельцем сроком не менее 2-х лет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 земельного участка по категории земель (из выписки ЕГРН):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eastAsia" w:ascii="MS Gothic" w:hAnsi="MS Gothic" w:eastAsia="MS Gothic" w:cs="MS Gothic"/>
          <w:sz w:val="28"/>
          <w:szCs w:val="28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Земли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сельхозназначения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MS Gothic" w:hAnsi="MS Gothic" w:eastAsia="MS Gothic" w:cs="MS Gothic"/>
          <w:sz w:val="28"/>
          <w:szCs w:val="28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Земли населенных пунктов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eastAsia" w:ascii="MS Gothic" w:hAnsi="MS Gothic" w:eastAsia="MS Gothic" w:cs="MS Gothic"/>
          <w:sz w:val="28"/>
          <w:szCs w:val="28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Иное назначение.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 земельного участка по разрешенному использованию (из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писки ЕГРН)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eastAsia" w:ascii="MS Gothic" w:hAnsi="MS Gothic" w:eastAsia="MS Gothic" w:cs="MS Gothic"/>
          <w:sz w:val="28"/>
          <w:szCs w:val="28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ИЖС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</w:t>
      </w:r>
      <w:r>
        <w:rPr>
          <w:rFonts w:hint="eastAsia" w:ascii="MS Gothic" w:hAnsi="MS Gothic" w:eastAsia="MS Gothic" w:cs="MS Gothic"/>
          <w:sz w:val="28"/>
          <w:szCs w:val="28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ля садоводства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eastAsia" w:ascii="MS Gothic" w:hAnsi="MS Gothic" w:eastAsia="MS Gothic" w:cs="MS Gothic"/>
          <w:sz w:val="28"/>
          <w:szCs w:val="28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огородничества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MS Gothic" w:hAnsi="MS Gothic" w:eastAsia="MS Gothic" w:cs="MS Gothic"/>
          <w:sz w:val="28"/>
          <w:szCs w:val="28"/>
          <w:lang w:eastAsia="ru-RU"/>
        </w:rPr>
      </w:pPr>
      <w:r>
        <w:rPr>
          <w:rFonts w:hint="eastAsia" w:ascii="MS Gothic" w:hAnsi="MS Gothic" w:eastAsia="MS Gothic" w:cs="MS Gothic"/>
          <w:sz w:val="28"/>
          <w:szCs w:val="28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ведения личного подсобного хозяйства </w:t>
      </w:r>
      <w:r>
        <w:rPr>
          <w:rFonts w:ascii="MS Gothic" w:hAnsi="MS Gothic" w:eastAsia="MS Gothic" w:cs="MS Gothic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eastAsia" w:ascii="MS Gothic" w:hAnsi="MS Gothic" w:eastAsia="MS Gothic" w:cs="MS Gothic"/>
          <w:sz w:val="28"/>
          <w:szCs w:val="28"/>
          <w:lang w:eastAsia="ru-RU"/>
        </w:rPr>
        <w:t xml:space="preserve">☐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Иное назначение (указать, какое) 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Потребность в обучении/повышении квалификации (если планир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с обоснованием (указать наименование и адрес образовательной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низации, наименование, формат и продолжительность курса/программы,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зать обоснование потребности в обучении)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есурсы для реализации идеи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(подсобные помещения, строения, клетк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оборудовани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содержания сельскохозяйственных животных, птиц и пчел, сельскохозяйственной техники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отребность в ремонте хозяйственных построек (указать)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Необходимость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строительств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дополнительных построек (указать, какие)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коммуникаций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электроэнергия, водопровод/скважина, бытовое газоснабжение (указать, что имеется из указанного)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личного подсобного хозяйства (</w:t>
      </w:r>
      <w:r>
        <w:rPr>
          <w:rFonts w:ascii="Times New Roman" w:hAnsi="Times New Roman" w:cs="Times New Roman"/>
          <w:sz w:val="28"/>
          <w:szCs w:val="28"/>
        </w:rPr>
        <w:t xml:space="preserve">наличие сельскохозя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ственных животных, птицы, рыбы, пчел может подтверждаться выпиской из похозяйственной книги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2835"/>
      </w:tblGrid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9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/>
                <w:sz w:val="28"/>
              </w:rPr>
            </w:pPr>
            <w:r>
              <w:rPr>
                <w:rFonts w:ascii="Times New Roman" w:hAnsi="Times New Roman" w:eastAsia="DejaVu Sans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eastAsia="DejaVu Sans"/>
                <w:sz w:val="28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DejaVu Sans"/>
                <w:sz w:val="28"/>
              </w:rPr>
            </w:pPr>
            <w:r>
              <w:rPr>
                <w:rFonts w:ascii="Times New Roman" w:hAnsi="Times New Roman" w:eastAsia="DejaVu Sans"/>
                <w:sz w:val="28"/>
              </w:rPr>
              <w:t xml:space="preserve">Количество (</w:t>
            </w:r>
            <w:r>
              <w:rPr>
                <w:rFonts w:ascii="Times New Roman" w:hAnsi="Times New Roman" w:eastAsia="DejaVu Sans"/>
                <w:sz w:val="28"/>
              </w:rPr>
              <w:t xml:space="preserve">площадь</w:t>
            </w:r>
            <w:r>
              <w:rPr>
                <w:rFonts w:ascii="Times New Roman" w:hAnsi="Times New Roman" w:eastAsia="DejaVu Sans"/>
                <w:sz w:val="28"/>
              </w:rPr>
              <w:t xml:space="preserve">)</w:t>
            </w:r>
            <w:r>
              <w:rPr>
                <w:rFonts w:ascii="Times New Roman" w:hAnsi="Times New Roman" w:eastAsia="DejaVu Sans"/>
                <w:sz w:val="2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/>
                <w:sz w:val="28"/>
              </w:rPr>
            </w:pPr>
            <w:r>
              <w:rPr>
                <w:rFonts w:ascii="Times New Roman" w:hAnsi="Times New Roman" w:eastAsia="DejaVu Sans"/>
                <w:sz w:val="28"/>
              </w:rPr>
              <w:t xml:space="preserve">1</w:t>
            </w:r>
            <w:r>
              <w:rPr>
                <w:rFonts w:ascii="Times New Roman" w:hAnsi="Times New Roman" w:eastAsia="DejaVu Sans"/>
                <w:sz w:val="28"/>
              </w:rPr>
              <w:t xml:space="preserve">.</w:t>
            </w:r>
            <w:r>
              <w:rPr>
                <w:rFonts w:ascii="Times New Roman" w:hAnsi="Times New Roman" w:eastAsia="DejaVu Sans"/>
                <w:sz w:val="28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/>
                <w:sz w:val="28"/>
              </w:rPr>
            </w:pPr>
            <w:r>
              <w:rPr>
                <w:rFonts w:ascii="Times New Roman" w:hAnsi="Times New Roman" w:eastAsia="DejaVu Sans"/>
                <w:sz w:val="28"/>
              </w:rPr>
            </w:r>
            <w:r>
              <w:rPr>
                <w:rFonts w:ascii="Times New Roman" w:hAnsi="Times New Roman" w:eastAsia="DejaVu Sans"/>
                <w:sz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/>
                <w:sz w:val="28"/>
              </w:rPr>
            </w:pPr>
            <w:r>
              <w:rPr>
                <w:rFonts w:ascii="Times New Roman" w:hAnsi="Times New Roman" w:eastAsia="DejaVu Sans"/>
                <w:sz w:val="28"/>
              </w:rPr>
            </w:r>
            <w:r>
              <w:rPr>
                <w:rFonts w:ascii="Times New Roman" w:hAnsi="Times New Roman" w:eastAsia="DejaVu Sans"/>
                <w:sz w:val="2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/>
                <w:sz w:val="28"/>
              </w:rPr>
            </w:pPr>
            <w:r>
              <w:rPr>
                <w:rFonts w:ascii="Times New Roman" w:hAnsi="Times New Roman" w:eastAsia="DejaVu Sans"/>
                <w:sz w:val="28"/>
              </w:rPr>
              <w:t xml:space="preserve">2</w:t>
            </w:r>
            <w:r>
              <w:rPr>
                <w:rFonts w:ascii="Times New Roman" w:hAnsi="Times New Roman" w:eastAsia="DejaVu Sans"/>
                <w:sz w:val="28"/>
              </w:rPr>
              <w:t xml:space="preserve">.</w:t>
            </w:r>
            <w:r>
              <w:rPr>
                <w:rFonts w:ascii="Times New Roman" w:hAnsi="Times New Roman" w:eastAsia="DejaVu Sans"/>
                <w:sz w:val="28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/>
                <w:sz w:val="28"/>
              </w:rPr>
            </w:pPr>
            <w:r>
              <w:rPr>
                <w:rFonts w:ascii="Times New Roman" w:hAnsi="Times New Roman" w:eastAsia="DejaVu Sans"/>
                <w:sz w:val="28"/>
              </w:rPr>
            </w:r>
            <w:r>
              <w:rPr>
                <w:rFonts w:ascii="Times New Roman" w:hAnsi="Times New Roman" w:eastAsia="DejaVu Sans"/>
                <w:sz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/>
                <w:sz w:val="28"/>
              </w:rPr>
            </w:pPr>
            <w:r>
              <w:rPr>
                <w:rFonts w:ascii="Times New Roman" w:hAnsi="Times New Roman" w:eastAsia="DejaVu Sans"/>
                <w:sz w:val="28"/>
              </w:rPr>
            </w:r>
            <w:r>
              <w:rPr>
                <w:rFonts w:ascii="Times New Roman" w:hAnsi="Times New Roman" w:eastAsia="DejaVu Sans"/>
                <w:sz w:val="2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/>
                <w:sz w:val="28"/>
              </w:rPr>
            </w:pPr>
            <w:r>
              <w:rPr>
                <w:rFonts w:ascii="Times New Roman" w:hAnsi="Times New Roman" w:eastAsia="DejaVu Sans"/>
                <w:sz w:val="28"/>
              </w:rPr>
              <w:t xml:space="preserve">3</w:t>
            </w:r>
            <w:r>
              <w:rPr>
                <w:rFonts w:ascii="Times New Roman" w:hAnsi="Times New Roman" w:eastAsia="DejaVu Sans"/>
                <w:sz w:val="28"/>
              </w:rPr>
              <w:t xml:space="preserve">.</w:t>
            </w:r>
            <w:r>
              <w:rPr>
                <w:rFonts w:ascii="Times New Roman" w:hAnsi="Times New Roman" w:eastAsia="DejaVu Sans"/>
                <w:sz w:val="28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/>
                <w:sz w:val="28"/>
              </w:rPr>
            </w:pPr>
            <w:r>
              <w:rPr>
                <w:rFonts w:ascii="Times New Roman" w:hAnsi="Times New Roman" w:eastAsia="DejaVu Sans"/>
                <w:sz w:val="28"/>
              </w:rPr>
            </w:r>
            <w:r>
              <w:rPr>
                <w:rFonts w:ascii="Times New Roman" w:hAnsi="Times New Roman" w:eastAsia="DejaVu Sans"/>
                <w:sz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DejaVu Sans"/>
                <w:sz w:val="28"/>
              </w:rPr>
            </w:pPr>
            <w:r>
              <w:rPr>
                <w:rFonts w:ascii="Times New Roman" w:hAnsi="Times New Roman" w:eastAsia="DejaVu Sans"/>
                <w:sz w:val="28"/>
              </w:rPr>
            </w:r>
            <w:r>
              <w:rPr>
                <w:rFonts w:ascii="Times New Roman" w:hAnsi="Times New Roman" w:eastAsia="DejaVu Sans"/>
                <w:sz w:val="28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Дополнительная информация (при наличии) 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17.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Период заключения социального контракта и наименование мер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приятия социального контракта (если ранее заключался социальный 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тракт) 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Общее описание плана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личного подсобного хозяйства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18.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плана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личного подсобного хозяйства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19.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Направление ведения (развития) личного подсобного хозяйства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задачи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краткая характеристика плана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ведения личного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собного хозяйства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21.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отовность к началу реализации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плана ведения личного подсобного хозяйства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Текущее состояние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личного подсобного хозяйства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Планируемый период (срок)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регистрации в качестве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самозанятого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(заполняется, если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деятельность не осуществляется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Сфера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выберите сферу деятельности, отметьте гало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кой):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974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819"/>
      </w:tblGrid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Животноводство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Птицеводство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Овощеводство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Растен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иеводство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Пчеловодство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Рыболовство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 xml:space="preserve">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Иные направления (указать какие)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чем заключается развитие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самозанятости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заполняется, если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тельность осуществляется) 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Причина заключения нового социального контракта и причина 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эффективности ранее реализуемого социального контракта (если ранее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ключался социальный контракт) 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Производственный план развития личного подсобного хозяйства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27.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Место ведения личного подсобного хозяйства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площадь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земельного участка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право собственности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стоимость арендной платы и периодичность уплаты (при наличии аренды)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(в случае несовпадения с адресом проживания, указать точный адрес и расстояние от места проживания (в километрах)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28.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Необходимость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оборудования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дооборудования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подсобны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 xml:space="preserve">пом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щени</w:t>
      </w:r>
      <w:r>
        <w:rPr>
          <w:rFonts w:ascii="Times New Roman" w:hAnsi="Times New Roman"/>
          <w:sz w:val="28"/>
          <w:szCs w:val="28"/>
        </w:rPr>
        <w:t xml:space="preserve">й для содержания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животных, птицы, пчел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(если есть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необходимость, указать примерный перечень работ)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29.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пецифик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ведения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личного подсобного хозяйства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(сезонность, время работы и другие особенности, связанные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ведением личного подсо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ного хозяйства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____________________________________________________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30. Оформление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сделки с поставщиками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142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Оформление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сделки с покупателями продукции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142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96"/>
        <w:ind w:firstLine="709"/>
        <w:jc w:val="both"/>
        <w:spacing w:after="0"/>
        <w:rPr>
          <w:rFonts w:ascii="Times New Roman" w:hAnsi="Times New Roman" w:eastAsia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</w:r>
    </w:p>
    <w:p>
      <w:pPr>
        <w:pStyle w:val="696"/>
        <w:ind w:firstLine="709"/>
        <w:jc w:val="both"/>
        <w:spacing w:after="0"/>
        <w:rPr>
          <w:rStyle w:val="695"/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32. </w:t>
      </w:r>
      <w:r>
        <w:rPr>
          <w:rStyle w:val="695"/>
          <w:rFonts w:ascii="Times New Roman" w:hAnsi="Times New Roman"/>
          <w:b w:val="0"/>
          <w:bCs w:val="0"/>
          <w:sz w:val="28"/>
          <w:szCs w:val="28"/>
        </w:rPr>
        <w:t xml:space="preserve">Этапы организации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ведения (развития) личного подсобного хозяйства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график закупки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переработка, хранение продукции, способы улучшения качества готовой продукции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:</w:t>
      </w:r>
      <w:r>
        <w:rPr>
          <w:rStyle w:val="695"/>
          <w:rFonts w:ascii="Times New Roman" w:hAnsi="Times New Roman"/>
          <w:b w:val="0"/>
          <w:bCs w:val="0"/>
          <w:sz w:val="28"/>
          <w:szCs w:val="28"/>
          <w:lang w:val="ru-RU"/>
        </w:rPr>
      </w:r>
    </w:p>
    <w:tbl>
      <w:tblPr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053"/>
        <w:gridCol w:w="4445"/>
      </w:tblGrid>
      <w:tr>
        <w:tblPrEx/>
        <w:trPr/>
        <w:tc>
          <w:tcPr>
            <w:tcW w:w="5053" w:type="dxa"/>
            <w:textDirection w:val="lrTb"/>
            <w:noWrap w:val="false"/>
          </w:tcPr>
          <w:p>
            <w:pPr>
              <w:pStyle w:val="696"/>
              <w:jc w:val="center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 xml:space="preserve">Наименование этапа</w:t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pStyle w:val="696"/>
              <w:jc w:val="center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 xml:space="preserve">Период </w:t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 xml:space="preserve">реализации</w:t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5053" w:type="dxa"/>
            <w:textDirection w:val="lrTb"/>
            <w:noWrap w:val="false"/>
          </w:tcPr>
          <w:p>
            <w:pPr>
              <w:pStyle w:val="696"/>
              <w:jc w:val="both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pStyle w:val="696"/>
              <w:ind w:right="175"/>
              <w:jc w:val="center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W w:w="5053" w:type="dxa"/>
            <w:textDirection w:val="lrTb"/>
            <w:noWrap w:val="false"/>
          </w:tcPr>
          <w:p>
            <w:pPr>
              <w:pStyle w:val="696"/>
              <w:jc w:val="both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  <w:tc>
          <w:tcPr>
            <w:tcW w:w="4445" w:type="dxa"/>
            <w:textDirection w:val="lrTb"/>
            <w:noWrap w:val="false"/>
          </w:tcPr>
          <w:p>
            <w:pPr>
              <w:pStyle w:val="696"/>
              <w:jc w:val="center"/>
              <w:spacing w:after="0"/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  <w:r>
              <w:rPr>
                <w:rStyle w:val="695"/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реализации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Предполагаемый срок окупаемости (месяцев) 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Затраты на развитие личного подсобного хозяйства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10065" w:type="dxa"/>
        <w:tblInd w:w="-505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276"/>
        <w:gridCol w:w="1275"/>
        <w:gridCol w:w="1418"/>
        <w:gridCol w:w="992"/>
        <w:gridCol w:w="1418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затрат*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ство (с указан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ем 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ницы 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мерения)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мость одной единицы, руб.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Общая стоимость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столбец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 x сто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бец 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руб.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Месяц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 финанс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W w:w="10065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276"/>
        <w:gridCol w:w="1275"/>
        <w:gridCol w:w="1418"/>
        <w:gridCol w:w="992"/>
        <w:gridCol w:w="1418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Приобретение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сновны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средств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птицы, пчел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рыбы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….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товаров и продукции, относимой к сельскохозяйственной продукции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….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Имущественные обяз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тельства (аренда (до 15% назначаемой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платы)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…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Обучение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….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*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озможно приобретение необходимых для ведения личного подсобного хозяйства товаров и пр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дукции, относимой к сельскохозяйственной продукции согласно Перечню видов продукции, относимой к сельскохозяйственной продукции, утвержденному постановлением Правительства Российской Федерации от 25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июля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2006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№ 458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Дополнительная информация 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Style w:val="695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Style w:val="695"/>
          <w:rFonts w:ascii="Times New Roman" w:hAnsi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695"/>
          <w:rFonts w:ascii="Times New Roman" w:hAnsi="Times New Roman"/>
          <w:b w:val="0"/>
          <w:bCs w:val="0"/>
          <w:sz w:val="28"/>
          <w:szCs w:val="28"/>
        </w:rPr>
        <w:t xml:space="preserve">37.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Поставщики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сельскохозяйственных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животных, птицы, </w:t>
      </w:r>
      <w:r>
        <w:rPr>
          <w:rFonts w:ascii="Times New Roman" w:hAnsi="Times New Roman"/>
          <w:sz w:val="28"/>
          <w:szCs w:val="28"/>
          <w:lang w:eastAsia="ru-RU"/>
        </w:rPr>
        <w:t xml:space="preserve">пчел, рыбы, </w:t>
      </w:r>
      <w:r>
        <w:rPr>
          <w:rFonts w:ascii="Times New Roman" w:hAnsi="Times New Roman"/>
          <w:sz w:val="28"/>
          <w:szCs w:val="28"/>
          <w:lang w:eastAsia="ru-RU"/>
        </w:rPr>
        <w:t xml:space="preserve">кормов, ветеринарных препаратов, оборудования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сырья, материалов</w:t>
      </w:r>
      <w:r>
        <w:rPr>
          <w:rFonts w:ascii="Times New Roman" w:hAnsi="Times New Roman"/>
          <w:sz w:val="28"/>
          <w:szCs w:val="28"/>
          <w:lang w:eastAsia="ru-RU"/>
        </w:rPr>
        <w:t xml:space="preserve"> и пр</w:t>
      </w:r>
      <w:r>
        <w:rPr>
          <w:rFonts w:ascii="Times New Roman" w:hAnsi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lang w:eastAsia="ru-RU"/>
        </w:rPr>
        <w:t xml:space="preserve">чего, необходимого для осуществления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ведения личного подсобного хозя</w:t>
      </w:r>
      <w:r>
        <w:rPr>
          <w:rFonts w:ascii="Times New Roman" w:hAnsi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/>
          <w:sz w:val="28"/>
          <w:szCs w:val="28"/>
          <w:lang w:eastAsia="ru-RU"/>
        </w:rPr>
        <w:t xml:space="preserve">ства 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38.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Источники финансирования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плана ведения личного подсобного 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зяйства: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9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6263"/>
        <w:gridCol w:w="1275"/>
        <w:gridCol w:w="156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Источник финансирования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 общей суммы 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Средства государственной социальной помощи на основании социального контракта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Собственные средства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Иные средства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банковский кредит,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заем, ссуда и т.п.)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6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 развития личного подсобного хозяйства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получения от него прибыли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39. </w:t>
      </w:r>
      <w:r>
        <w:rPr>
          <w:rFonts w:ascii="Times New Roman" w:hAnsi="Times New Roman" w:cs="Times New Roman"/>
          <w:sz w:val="28"/>
          <w:szCs w:val="28"/>
        </w:rPr>
        <w:t xml:space="preserve">План развития личного подсобного хозяйства и получения от него прибыли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39.1. Для направления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Растениеводство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tbl>
      <w:tblPr>
        <w:tblW w:w="9491" w:type="dxa"/>
        <w:tblInd w:w="15" w:type="dxa"/>
        <w:tblBorders>
          <w:top w:val="single" w:color="000000" w:sz="6" w:space="0"/>
          <w:left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830"/>
        <w:gridCol w:w="1840"/>
        <w:gridCol w:w="1378"/>
        <w:gridCol w:w="1170"/>
        <w:gridCol w:w="1284"/>
        <w:gridCol w:w="1418"/>
        <w:gridCol w:w="1134"/>
      </w:tblGrid>
      <w:tr>
        <w:tblPrEx/>
        <w:trPr/>
        <w:tc>
          <w:tcPr>
            <w:tcW w:w="4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реализуемой продукции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3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Площадь земельного участка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Урожа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ность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тонн)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2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Объем проду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ции, 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лежащей реализ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ции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тонн в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сяц)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Цена (руб.)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ченная прибыль (руб. в месяц)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W w:w="949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830"/>
        <w:gridCol w:w="1840"/>
        <w:gridCol w:w="1378"/>
        <w:gridCol w:w="1170"/>
        <w:gridCol w:w="1284"/>
        <w:gridCol w:w="1418"/>
        <w:gridCol w:w="1134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39.2. Для направления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Животноводство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9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850"/>
        <w:gridCol w:w="1843"/>
        <w:gridCol w:w="1417"/>
        <w:gridCol w:w="1134"/>
        <w:gridCol w:w="1560"/>
        <w:gridCol w:w="1154"/>
        <w:gridCol w:w="111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реализуемой продукции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Поголовье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гол.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Надой/привес в месяц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/гол.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Объем 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дукции, подлежащей реализации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месяц)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ченная 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быль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руб. в месяц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39.3.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направления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Птицеводство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346"/>
        <w:gridCol w:w="2977"/>
        <w:gridCol w:w="1440"/>
        <w:gridCol w:w="1395"/>
        <w:gridCol w:w="18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реализ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емой продукции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Объем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лученной продукции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шт.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месяц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Полученная прибыль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руб. в месяц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39.4.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направления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(другое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указать)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tbl>
      <w:tblPr>
        <w:tblW w:w="949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265"/>
        <w:gridCol w:w="2977"/>
        <w:gridCol w:w="1417"/>
        <w:gridCol w:w="1418"/>
        <w:gridCol w:w="18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реализ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емой продукции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Объем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лученной продукции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шт.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месяц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Полученная прибыль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руб. в месяц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...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684"/>
        <w:ind w:firstLine="709"/>
        <w:jc w:val="both"/>
        <w:keepNext w:val="0"/>
        <w:spacing w:before="0" w:line="240" w:lineRule="auto"/>
        <w:rPr>
          <w:rFonts w:ascii="Times New Roman" w:hAnsi="Times New Roman"/>
          <w:b w:val="0"/>
          <w:sz w:val="28"/>
          <w:szCs w:val="28"/>
          <w:lang w:val="ru-RU" w:eastAsia="ru-RU"/>
        </w:rPr>
      </w:pPr>
      <w:r>
        <w:rPr>
          <w:rFonts w:ascii="Times New Roman" w:hAnsi="Times New Roman"/>
          <w:b w:val="0"/>
          <w:sz w:val="28"/>
          <w:szCs w:val="28"/>
          <w:lang w:val="ru-RU" w:eastAsia="ru-RU"/>
        </w:rPr>
      </w:r>
      <w:r>
        <w:rPr>
          <w:rFonts w:ascii="Times New Roman" w:hAnsi="Times New Roman"/>
          <w:b w:val="0"/>
          <w:sz w:val="28"/>
          <w:szCs w:val="28"/>
          <w:lang w:val="ru-RU" w:eastAsia="ru-RU"/>
        </w:rPr>
      </w:r>
    </w:p>
    <w:p>
      <w:pPr>
        <w:pStyle w:val="684"/>
        <w:ind w:firstLine="709"/>
        <w:jc w:val="both"/>
        <w:keepNext w:val="0"/>
        <w:spacing w:before="0" w:line="240" w:lineRule="auto"/>
        <w:rPr>
          <w:rFonts w:ascii="Times New Roman" w:hAnsi="Times New Roman" w:eastAsia="Calibri"/>
          <w:b w:val="0"/>
          <w:bCs w:val="0"/>
          <w:sz w:val="28"/>
          <w:szCs w:val="28"/>
          <w:lang w:val="ru-RU"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40.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ru-RU"/>
        </w:rPr>
        <w:t xml:space="preserve">Потребление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 w:eastAsia="ru-RU"/>
        </w:rPr>
        <w:t xml:space="preserve">семьей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ru-RU"/>
        </w:rPr>
        <w:t xml:space="preserve">произведенной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ru-RU"/>
        </w:rPr>
        <w:t xml:space="preserve"> продукции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ru-RU"/>
        </w:rPr>
        <w:t xml:space="preserve">в месяц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 w:eastAsia="ru-RU"/>
        </w:rPr>
        <w:t xml:space="preserve">: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 w:eastAsia="ru-RU"/>
        </w:rPr>
      </w:r>
    </w:p>
    <w:tbl>
      <w:tblPr>
        <w:tblW w:w="935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985"/>
        <w:gridCol w:w="1559"/>
        <w:gridCol w:w="170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реализуемой продукции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размер потребления семьи,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Цена пр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дукции, руб./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Величина экономии 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мейного бюджета, руб.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Итого: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684"/>
        <w:ind w:firstLine="709"/>
        <w:jc w:val="both"/>
        <w:keepNext w:val="0"/>
        <w:spacing w:before="0" w:after="0" w:line="240" w:lineRule="auto"/>
        <w:rPr>
          <w:rFonts w:ascii="Times New Roman" w:hAnsi="Times New Roman"/>
          <w:b w:val="0"/>
          <w:sz w:val="28"/>
          <w:szCs w:val="28"/>
          <w:lang w:val="ru-RU" w:eastAsia="ru-RU"/>
        </w:rPr>
      </w:pPr>
      <w:r>
        <w:rPr>
          <w:rFonts w:ascii="Times New Roman" w:hAnsi="Times New Roman"/>
          <w:b w:val="0"/>
          <w:sz w:val="28"/>
          <w:szCs w:val="28"/>
          <w:lang w:val="ru-RU" w:eastAsia="ru-RU"/>
        </w:rPr>
      </w:r>
      <w:r>
        <w:rPr>
          <w:rFonts w:ascii="Times New Roman" w:hAnsi="Times New Roman"/>
          <w:b w:val="0"/>
          <w:sz w:val="28"/>
          <w:szCs w:val="28"/>
          <w:lang w:val="ru-RU" w:eastAsia="ru-RU"/>
        </w:rPr>
      </w:r>
    </w:p>
    <w:p>
      <w:pPr>
        <w:pStyle w:val="684"/>
        <w:ind w:firstLine="709"/>
        <w:jc w:val="both"/>
        <w:keepNext w:val="0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41. </w:t>
      </w:r>
      <w:r>
        <w:rPr>
          <w:rFonts w:ascii="Times New Roman" w:hAnsi="Times New Roman"/>
          <w:b w:val="0"/>
          <w:sz w:val="28"/>
          <w:szCs w:val="28"/>
        </w:rPr>
        <w:t xml:space="preserve">Основные потребители произведенной продукции _______________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84"/>
        <w:jc w:val="both"/>
        <w:keepNext w:val="0"/>
        <w:spacing w:before="0" w:after="0" w:line="240" w:lineRule="auto"/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Способы реализации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произведенной продукции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увеличения кол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чества показателей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продукции,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каналы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сбыта,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продукции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чие договоров поставки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продукции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указанием их реквизитов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4"/>
        <w:ind w:firstLine="709"/>
        <w:jc w:val="both"/>
        <w:keepNext w:val="0"/>
        <w:spacing w:before="0" w:after="0" w:line="240" w:lineRule="auto"/>
        <w:rPr>
          <w:rFonts w:ascii="Times New Roman" w:hAnsi="Times New Roman"/>
          <w:b w:val="0"/>
          <w:sz w:val="28"/>
          <w:szCs w:val="28"/>
          <w:lang w:val="ru-RU" w:eastAsia="ru-RU"/>
        </w:rPr>
      </w:pPr>
      <w:r>
        <w:rPr>
          <w:rFonts w:ascii="Times New Roman" w:hAnsi="Times New Roman"/>
          <w:b w:val="0"/>
          <w:sz w:val="28"/>
          <w:szCs w:val="28"/>
          <w:lang w:val="ru-RU" w:eastAsia="ru-RU"/>
        </w:rPr>
      </w:r>
      <w:r>
        <w:rPr>
          <w:rFonts w:ascii="Times New Roman" w:hAnsi="Times New Roman"/>
          <w:b w:val="0"/>
          <w:sz w:val="28"/>
          <w:szCs w:val="28"/>
          <w:lang w:val="ru-RU" w:eastAsia="ru-RU"/>
        </w:rPr>
      </w:r>
    </w:p>
    <w:p>
      <w:pPr>
        <w:pStyle w:val="684"/>
        <w:ind w:firstLine="709"/>
        <w:jc w:val="both"/>
        <w:keepNext w:val="0"/>
        <w:spacing w:before="0" w:after="0" w:line="240" w:lineRule="auto"/>
        <w:rPr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 xml:space="preserve">43. 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Географические пределы сбыта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ru-RU"/>
        </w:rPr>
        <w:t xml:space="preserve">произведенной продукции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 w:eastAsia="ru-RU"/>
        </w:rPr>
        <w:t xml:space="preserve">____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____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84"/>
        <w:ind w:firstLine="709"/>
        <w:jc w:val="both"/>
        <w:keepNext w:val="0"/>
        <w:spacing w:before="0" w:after="0" w:line="240" w:lineRule="auto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</w:r>
      <w:r>
        <w:rPr>
          <w:rFonts w:ascii="Times New Roman" w:hAnsi="Times New Roman"/>
          <w:b w:val="0"/>
          <w:sz w:val="28"/>
          <w:szCs w:val="28"/>
          <w:lang w:val="ru-RU"/>
        </w:rPr>
      </w:r>
    </w:p>
    <w:p>
      <w:pPr>
        <w:pStyle w:val="684"/>
        <w:ind w:firstLine="709"/>
        <w:jc w:val="both"/>
        <w:keepNext w:val="0"/>
        <w:spacing w:before="0" w:after="0" w:line="240" w:lineRule="auto"/>
        <w:rPr>
          <w:rFonts w:ascii="Times New Roman" w:hAnsi="Times New Roman" w:eastAsia="Calibri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44. 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Методы увеличения объема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ru-RU"/>
        </w:rPr>
        <w:t xml:space="preserve">произведенной продукции 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(схема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 распространения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ru-RU"/>
        </w:rPr>
        <w:t xml:space="preserve">произведенной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ru-RU"/>
        </w:rPr>
        <w:t xml:space="preserve"> продукции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, реклама (указать виды рекламы), иные методы стимулирования продаж)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  <w:t xml:space="preserve">_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___________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____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_______</w:t>
      </w:r>
      <w:r>
        <w:rPr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pStyle w:val="684"/>
        <w:jc w:val="both"/>
        <w:keepNext w:val="0"/>
        <w:spacing w:before="0" w:after="0" w:line="240" w:lineRule="auto"/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eastAsia="Calibri"/>
          <w:b w:val="0"/>
          <w:bCs w:val="0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/>
        </w:rPr>
      </w:r>
    </w:p>
    <w:p>
      <w:pPr>
        <w:pStyle w:val="684"/>
        <w:ind w:firstLine="709"/>
        <w:jc w:val="both"/>
        <w:keepNext w:val="0"/>
        <w:spacing w:before="0" w:after="0" w:line="240" w:lineRule="auto"/>
        <w:rPr>
          <w:rFonts w:ascii="Times New Roman" w:hAnsi="Times New Roman" w:eastAsia="Calibri"/>
          <w:b w:val="0"/>
          <w:bCs w:val="0"/>
          <w:sz w:val="28"/>
          <w:szCs w:val="28"/>
          <w:lang w:val="ru-RU" w:eastAsia="ru-RU"/>
        </w:rPr>
      </w:pPr>
      <w:r>
        <w:rPr>
          <w:rFonts w:ascii="Times New Roman" w:hAnsi="Times New Roman" w:eastAsia="Calibri"/>
          <w:b w:val="0"/>
          <w:bCs w:val="0"/>
          <w:sz w:val="28"/>
          <w:szCs w:val="28"/>
          <w:lang w:val="ru-RU" w:eastAsia="ru-RU"/>
        </w:rPr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 w:eastAsia="ru-RU"/>
        </w:rPr>
      </w:r>
    </w:p>
    <w:p>
      <w:pPr>
        <w:pStyle w:val="684"/>
        <w:ind w:firstLine="709"/>
        <w:jc w:val="both"/>
        <w:keepNext w:val="0"/>
        <w:spacing w:before="0" w:after="0" w:line="240" w:lineRule="auto"/>
        <w:rPr>
          <w:rFonts w:ascii="Times New Roman" w:hAnsi="Times New Roman" w:eastAsia="Calibri"/>
          <w:b w:val="0"/>
          <w:bCs w:val="0"/>
          <w:sz w:val="28"/>
          <w:szCs w:val="28"/>
          <w:lang w:val="ru-RU" w:eastAsia="ru-RU"/>
        </w:rPr>
      </w:pPr>
      <w:r>
        <w:rPr>
          <w:rFonts w:ascii="Times New Roman" w:hAnsi="Times New Roman" w:eastAsia="Calibri"/>
          <w:b w:val="0"/>
          <w:bCs w:val="0"/>
          <w:sz w:val="28"/>
          <w:szCs w:val="28"/>
          <w:lang w:val="ru-RU" w:eastAsia="ru-RU"/>
        </w:rPr>
        <w:t xml:space="preserve">45.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ru-RU"/>
        </w:rPr>
        <w:t xml:space="preserve">Ежемесячные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ru-RU"/>
        </w:rPr>
        <w:t xml:space="preserve">расходы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 w:eastAsia="ru-RU"/>
        </w:rPr>
        <w:t xml:space="preserve">в месяц 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ru-RU"/>
        </w:rPr>
        <w:t xml:space="preserve">при ведении личного подсобного хозяйства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 w:eastAsia="ru-RU"/>
        </w:rPr>
        <w:t xml:space="preserve">:</w:t>
      </w:r>
      <w:r>
        <w:rPr>
          <w:rFonts w:ascii="Times New Roman" w:hAnsi="Times New Roman" w:eastAsia="Calibri"/>
          <w:b w:val="0"/>
          <w:bCs w:val="0"/>
          <w:sz w:val="28"/>
          <w:szCs w:val="28"/>
          <w:lang w:val="ru-RU" w:eastAsia="ru-RU"/>
        </w:rPr>
      </w:r>
    </w:p>
    <w:tbl>
      <w:tblPr>
        <w:tblW w:w="935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374"/>
        <w:gridCol w:w="1457"/>
        <w:gridCol w:w="1644"/>
        <w:gridCol w:w="162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затрат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ство,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единица (тонн, ц, кг)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Норма расхода на единицу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родукции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Цена (себе стоимость) единицы, (тонн, ц, кг)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расходы,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руб.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….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Итого: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Экономическая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эффективность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ведения личного подсобного хозя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ства: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56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542"/>
        <w:gridCol w:w="1418"/>
        <w:gridCol w:w="425"/>
        <w:gridCol w:w="303"/>
        <w:gridCol w:w="304"/>
        <w:gridCol w:w="303"/>
        <w:gridCol w:w="304"/>
        <w:gridCol w:w="303"/>
        <w:gridCol w:w="326"/>
        <w:gridCol w:w="425"/>
        <w:gridCol w:w="283"/>
        <w:gridCol w:w="426"/>
        <w:gridCol w:w="425"/>
        <w:gridCol w:w="425"/>
        <w:gridCol w:w="80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5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Источник финанс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Месяцы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мес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Выручка (доходы), 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Расходы, руб., в том числе: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(перечисление ра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 xml:space="preserve">ходов)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Аренда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Коммунальные услуги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Продвижение 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реклама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егистрационные сборы)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Прибыль/убыток, руб.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Налоги, руб.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Чистая прибыль, руб.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Чистая прибыль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 нарастающим ит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руб.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9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ind w:firstLine="709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47.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Итоговые показатели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995"/>
        <w:gridCol w:w="1418"/>
        <w:gridCol w:w="1843"/>
        <w:gridCol w:w="184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иница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измерения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Среднее зн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чение за месяц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Среднее зн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чение за 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9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Выручка от реализации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проду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9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Расходы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рублей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95" w:type="dxa"/>
            <w:textDirection w:val="lrTb"/>
            <w:noWrap w:val="false"/>
          </w:tcPr>
          <w:p>
            <w:pPr>
              <w:spacing w:after="0" w:line="288" w:lineRule="atLeast"/>
              <w:tabs>
                <w:tab w:val="left" w:pos="144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Налоги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рублей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9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Чистая прибыль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рублей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Анализ рынка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2"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48.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Целевая аудитория, пол, возраст 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98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Calibri"/>
          <w:bCs/>
          <w:sz w:val="28"/>
          <w:szCs w:val="28"/>
        </w:rPr>
      </w:pPr>
      <w:r>
        <w:rPr>
          <w:rFonts w:ascii="Times New Roman" w:hAnsi="Times New Roman" w:eastAsia="Calibri"/>
          <w:bCs/>
          <w:sz w:val="28"/>
          <w:szCs w:val="28"/>
        </w:rPr>
      </w:r>
      <w:r>
        <w:rPr>
          <w:rFonts w:ascii="Times New Roman" w:hAnsi="Times New Roman" w:eastAsia="Calibri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98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/>
          <w:bCs/>
          <w:sz w:val="28"/>
          <w:szCs w:val="28"/>
        </w:rPr>
        <w:t xml:space="preserve">49. Местоположение целевой аудитории (субъект Р</w:t>
      </w:r>
      <w:r>
        <w:rPr>
          <w:rFonts w:ascii="Times New Roman" w:hAnsi="Times New Roman" w:eastAsia="Calibri"/>
          <w:bCs/>
          <w:sz w:val="28"/>
          <w:szCs w:val="28"/>
        </w:rPr>
        <w:t xml:space="preserve">оссийской </w:t>
      </w:r>
      <w:r>
        <w:rPr>
          <w:rFonts w:ascii="Times New Roman" w:hAnsi="Times New Roman" w:eastAsia="Calibri"/>
          <w:bCs/>
          <w:sz w:val="28"/>
          <w:szCs w:val="28"/>
        </w:rPr>
        <w:t xml:space="preserve">Ф</w:t>
      </w:r>
      <w:r>
        <w:rPr>
          <w:rFonts w:ascii="Times New Roman" w:hAnsi="Times New Roman" w:eastAsia="Calibri"/>
          <w:bCs/>
          <w:sz w:val="28"/>
          <w:szCs w:val="28"/>
        </w:rPr>
        <w:t xml:space="preserve">едер</w:t>
      </w:r>
      <w:r>
        <w:rPr>
          <w:rFonts w:ascii="Times New Roman" w:hAnsi="Times New Roman" w:eastAsia="Calibri"/>
          <w:bCs/>
          <w:sz w:val="28"/>
          <w:szCs w:val="28"/>
        </w:rPr>
        <w:t xml:space="preserve">а</w:t>
      </w:r>
      <w:r>
        <w:rPr>
          <w:rFonts w:ascii="Times New Roman" w:hAnsi="Times New Roman" w:eastAsia="Calibri"/>
          <w:bCs/>
          <w:sz w:val="28"/>
          <w:szCs w:val="28"/>
        </w:rPr>
        <w:t xml:space="preserve">ции</w:t>
      </w:r>
      <w:r>
        <w:rPr>
          <w:rFonts w:ascii="Times New Roman" w:hAnsi="Times New Roman" w:eastAsia="Calibri"/>
          <w:bCs/>
          <w:sz w:val="28"/>
          <w:szCs w:val="28"/>
        </w:rPr>
        <w:t xml:space="preserve">, населенный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пункт)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98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VI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Заключение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50.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ерспективы реализации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ведения личного подсобного хозяйства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bCs/>
          <w:sz w:val="28"/>
          <w:szCs w:val="28"/>
          <w:lang w:eastAsia="ru-RU"/>
        </w:rPr>
      </w:pPr>
      <w:r>
        <w:rPr>
          <w:rFonts w:ascii="Times New Roman" w:hAnsi="Times New Roman" w:eastAsia="Calibri"/>
          <w:bCs/>
          <w:sz w:val="28"/>
          <w:szCs w:val="28"/>
          <w:lang w:eastAsia="ru-RU"/>
        </w:rPr>
      </w:r>
      <w:r>
        <w:rPr>
          <w:rFonts w:ascii="Times New Roman" w:hAnsi="Times New Roman" w:eastAsia="Calibri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/>
          <w:bCs/>
          <w:sz w:val="28"/>
          <w:szCs w:val="28"/>
          <w:lang w:eastAsia="ru-RU"/>
        </w:rPr>
        <w:t xml:space="preserve">51.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Планируемый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среднемесячный доход гражданина (семьи) после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вершения срока действия социального контракта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exact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/>
      <w:r/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Приложения и дополнения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организации веден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ия личного подсобного хозяйства прил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гаю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6895"/>
        <w:gridCol w:w="198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документа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листов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9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8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53. Дополнительная информация ________________________________.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 20___ г. ____________                 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(подпись заявителя)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(расшифровка подписи)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539"/>
        <w:jc w:val="center"/>
        <w:spacing w:after="0" w:line="240" w:lineRule="exac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567" w:bottom="1134" w:left="1985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202040A0204"/>
  </w:font>
  <w:font w:name="Lucida Sans Unicode">
    <w:panose1 w:val="020B0603030804020204"/>
  </w:font>
  <w:font w:name="Calibri">
    <w:panose1 w:val="020F0502020204030204"/>
  </w:font>
  <w:font w:name="Tahoma">
    <w:panose1 w:val="020B0604030504040204"/>
  </w:font>
  <w:font w:name="DejaVu Sans">
    <w:panose1 w:val="020B060303080402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Noto Sans Symbols">
    <w:panose1 w:val="020B0502040504020204"/>
  </w:font>
  <w:font w:name="Cambria">
    <w:panose1 w:val="02040803050406030204"/>
  </w:font>
  <w:font w:name="NSimSun">
    <w:panose1 w:val="020006090300000000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08282338"/>
      <w:docPartObj>
        <w:docPartGallery w:val="Page Numbers (Top of Page)"/>
        <w:docPartUnique w:val="true"/>
      </w:docPartObj>
      <w:rPr/>
    </w:sdtPr>
    <w:sdtContent>
      <w:p>
        <w:pPr>
          <w:pStyle w:val="689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89"/>
    <w:uiPriority w:val="99"/>
  </w:style>
  <w:style w:type="character" w:styleId="45">
    <w:name w:val="Footer Char"/>
    <w:basedOn w:val="685"/>
    <w:link w:val="691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1"/>
    <w:uiPriority w:val="99"/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paragraph" w:styleId="684">
    <w:name w:val="Heading 1"/>
    <w:basedOn w:val="683"/>
    <w:next w:val="683"/>
    <w:link w:val="700"/>
    <w:uiPriority w:val="9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Normal (Web)"/>
    <w:basedOn w:val="68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9">
    <w:name w:val="Header"/>
    <w:basedOn w:val="683"/>
    <w:link w:val="6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0" w:customStyle="1">
    <w:name w:val="Верхний колонтитул Знак"/>
    <w:basedOn w:val="685"/>
    <w:link w:val="689"/>
    <w:uiPriority w:val="99"/>
  </w:style>
  <w:style w:type="paragraph" w:styleId="691">
    <w:name w:val="Footer"/>
    <w:basedOn w:val="683"/>
    <w:link w:val="6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2" w:customStyle="1">
    <w:name w:val="Нижний колонтитул Знак"/>
    <w:basedOn w:val="685"/>
    <w:link w:val="691"/>
    <w:uiPriority w:val="99"/>
  </w:style>
  <w:style w:type="paragraph" w:styleId="693" w:customStyle="1">
    <w:name w:val="ConsNormal"/>
    <w:qFormat/>
    <w:pPr>
      <w:ind w:right="19772" w:firstLine="720"/>
      <w:spacing w:after="0" w:line="240" w:lineRule="auto"/>
    </w:pPr>
    <w:rPr>
      <w:rFonts w:ascii="Arial" w:hAnsi="Arial" w:eastAsia="Arial" w:cs="Arial"/>
      <w:sz w:val="20"/>
      <w:szCs w:val="20"/>
      <w:lang w:eastAsia="ar-SA"/>
    </w:rPr>
  </w:style>
  <w:style w:type="paragraph" w:styleId="694" w:customStyle="1">
    <w:name w:val="ConsPlusNormal"/>
    <w:qFormat/>
    <w:pPr>
      <w:spacing w:after="0" w:line="240" w:lineRule="auto"/>
    </w:pPr>
    <w:rPr>
      <w:rFonts w:ascii="Times New Roman" w:hAnsi="Times New Roman" w:eastAsia="NSimSun" w:cs="Lohit Devanagari"/>
      <w:sz w:val="28"/>
      <w:szCs w:val="28"/>
      <w:lang w:eastAsia="ru-RU"/>
    </w:rPr>
  </w:style>
  <w:style w:type="character" w:styleId="695">
    <w:name w:val="Strong"/>
    <w:uiPriority w:val="22"/>
    <w:qFormat/>
    <w:rPr>
      <w:b/>
      <w:bCs/>
    </w:rPr>
  </w:style>
  <w:style w:type="paragraph" w:styleId="696">
    <w:name w:val="Body Text"/>
    <w:basedOn w:val="683"/>
    <w:link w:val="697"/>
    <w:uiPriority w:val="99"/>
    <w:pPr>
      <w:spacing w:after="120" w:line="240" w:lineRule="auto"/>
      <w:widowControl w:val="off"/>
    </w:pPr>
    <w:rPr>
      <w:rFonts w:ascii="Arial" w:hAnsi="Arial" w:eastAsia="DejaVu Sans" w:cs="Times New Roman"/>
      <w:sz w:val="20"/>
      <w:szCs w:val="24"/>
    </w:rPr>
  </w:style>
  <w:style w:type="character" w:styleId="697" w:customStyle="1">
    <w:name w:val="Основной текст Знак"/>
    <w:basedOn w:val="685"/>
    <w:link w:val="696"/>
    <w:uiPriority w:val="99"/>
    <w:rPr>
      <w:rFonts w:ascii="Arial" w:hAnsi="Arial" w:eastAsia="DejaVu Sans" w:cs="Times New Roman"/>
      <w:sz w:val="20"/>
      <w:szCs w:val="24"/>
    </w:rPr>
  </w:style>
  <w:style w:type="paragraph" w:styleId="698">
    <w:name w:val="Balloon Text"/>
    <w:basedOn w:val="683"/>
    <w:link w:val="69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9" w:customStyle="1">
    <w:name w:val="Текст выноски Знак"/>
    <w:basedOn w:val="685"/>
    <w:link w:val="698"/>
    <w:uiPriority w:val="99"/>
    <w:semiHidden/>
    <w:rPr>
      <w:rFonts w:ascii="Tahoma" w:hAnsi="Tahoma" w:cs="Tahoma"/>
      <w:sz w:val="16"/>
      <w:szCs w:val="16"/>
    </w:rPr>
  </w:style>
  <w:style w:type="character" w:styleId="700" w:customStyle="1">
    <w:name w:val="Заголовок 1 Знак"/>
    <w:basedOn w:val="685"/>
    <w:link w:val="684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701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02" w:customStyle="1">
    <w:name w:val="Содержимое таблицы"/>
    <w:basedOn w:val="683"/>
    <w:pPr>
      <w:spacing w:after="0" w:line="240" w:lineRule="auto"/>
      <w:widowControl w:val="off"/>
      <w:suppressLineNumbers/>
    </w:pPr>
    <w:rPr>
      <w:rFonts w:ascii="Arial" w:hAnsi="Arial" w:eastAsia="DejaVu Sans" w:cs="Times New Roman"/>
      <w:sz w:val="20"/>
      <w:szCs w:val="24"/>
    </w:rPr>
  </w:style>
  <w:style w:type="paragraph" w:styleId="703">
    <w:name w:val="List Paragraph"/>
    <w:basedOn w:val="683"/>
    <w:uiPriority w:val="34"/>
    <w:qFormat/>
    <w:pPr>
      <w:contextualSpacing/>
      <w:ind w:left="720"/>
    </w:pPr>
    <w:rPr>
      <w:rFonts w:ascii="Calibri" w:hAnsi="Calibri" w:eastAsia="Calibri" w:cs="Calibri"/>
      <w:lang w:eastAsia="ru-RU"/>
    </w:rPr>
  </w:style>
  <w:style w:type="table" w:styleId="704" w:customStyle="1">
    <w:name w:val="12"/>
    <w:basedOn w:val="686"/>
    <w:pPr>
      <w:spacing w:after="0" w:line="240" w:lineRule="auto"/>
    </w:pPr>
    <w:rPr>
      <w:rFonts w:ascii="Calibri" w:hAnsi="Calibri" w:eastAsia="Calibri" w:cs="Calibri"/>
      <w:lang w:eastAsia="ru-RU"/>
    </w:rPr>
    <w:tblPr>
      <w:tblStyleRowBandSize w:val="1"/>
      <w:tblStyleColBandSize w:val="1"/>
    </w:tblPr>
  </w:style>
  <w:style w:type="table" w:styleId="705" w:customStyle="1">
    <w:name w:val="5"/>
    <w:basedOn w:val="686"/>
    <w:pPr>
      <w:spacing w:after="0" w:line="240" w:lineRule="auto"/>
    </w:pPr>
    <w:rPr>
      <w:rFonts w:ascii="Calibri" w:hAnsi="Calibri" w:eastAsia="Calibri" w:cs="Calibri"/>
      <w:lang w:eastAsia="ru-RU"/>
    </w:rPr>
    <w:tblPr>
      <w:tblStyleRowBandSize w:val="1"/>
      <w:tblStyleColBandSize w:val="1"/>
    </w:tblPr>
  </w:style>
  <w:style w:type="paragraph" w:styleId="706">
    <w:name w:val="Body Text Indent"/>
    <w:basedOn w:val="683"/>
    <w:link w:val="707"/>
    <w:pPr>
      <w:ind w:left="283"/>
      <w:spacing w:after="120" w:line="240" w:lineRule="auto"/>
      <w:widowControl w:val="off"/>
    </w:pPr>
    <w:rPr>
      <w:rFonts w:ascii="Times New Roman" w:hAnsi="Times New Roman" w:eastAsia="Lucida Sans Unicode" w:cs="Times New Roman"/>
      <w:sz w:val="28"/>
      <w:szCs w:val="24"/>
    </w:rPr>
  </w:style>
  <w:style w:type="character" w:styleId="707" w:customStyle="1">
    <w:name w:val="Основной текст с отступом Знак"/>
    <w:basedOn w:val="685"/>
    <w:link w:val="706"/>
    <w:rPr>
      <w:rFonts w:ascii="Times New Roman" w:hAnsi="Times New Roman" w:eastAsia="Lucida Sans Unicode" w:cs="Times New Roman"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19BF-653E-4D5D-B24B-C8415A6F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Черникова</dc:creator>
  <cp:lastModifiedBy>seredina</cp:lastModifiedBy>
  <cp:revision>10</cp:revision>
  <dcterms:created xsi:type="dcterms:W3CDTF">2026-03-25T08:52:00Z</dcterms:created>
  <dcterms:modified xsi:type="dcterms:W3CDTF">2026-06-24T08:08:09Z</dcterms:modified>
</cp:coreProperties>
</file>