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83" w:before="0" w:after="0"/>
        <w:jc w:val="center"/>
        <w:rPr>
          <w:sz w:val="27"/>
          <w:szCs w:val="27"/>
        </w:rPr>
      </w:pPr>
      <w:r>
        <w:rPr>
          <w:rFonts w:cs="Times New Roman" w:ascii="Times New Roman" w:hAnsi="Times New Roman"/>
          <w:b/>
          <w:sz w:val="27"/>
          <w:szCs w:val="27"/>
        </w:rPr>
        <w:t xml:space="preserve">Состоялось очередное заседание трехсторонней комиссии по регулированию социально – трудовых отношений Георгиевского </w:t>
      </w:r>
      <w:r>
        <w:rPr>
          <w:rFonts w:cs="Times New Roman" w:ascii="Times New Roman" w:hAnsi="Times New Roman"/>
          <w:b/>
          <w:sz w:val="27"/>
          <w:szCs w:val="27"/>
        </w:rPr>
        <w:t>муниципального</w:t>
      </w:r>
      <w:r>
        <w:rPr>
          <w:rFonts w:cs="Times New Roman" w:ascii="Times New Roman" w:hAnsi="Times New Roman"/>
          <w:b/>
          <w:sz w:val="27"/>
          <w:szCs w:val="27"/>
        </w:rPr>
        <w:t xml:space="preserve"> округа</w:t>
      </w:r>
    </w:p>
    <w:p>
      <w:pPr>
        <w:pStyle w:val="Normal"/>
        <w:spacing w:lineRule="auto" w:line="240" w:before="0" w:after="0"/>
        <w:jc w:val="center"/>
        <w:rPr>
          <w:rFonts w:ascii="Times New Roman" w:hAnsi="Times New Roman" w:cs="Times New Roman"/>
          <w:sz w:val="27"/>
          <w:szCs w:val="27"/>
        </w:rPr>
      </w:pPr>
      <w:r>
        <w:rPr>
          <w:rFonts w:cs="Times New Roman" w:ascii="Times New Roman" w:hAnsi="Times New Roman"/>
          <w:sz w:val="27"/>
          <w:szCs w:val="27"/>
        </w:rPr>
      </w:r>
    </w:p>
    <w:p>
      <w:pPr>
        <w:pStyle w:val="Normal"/>
        <w:widowControl w:val="false"/>
        <w:spacing w:lineRule="auto" w:line="240" w:before="0" w:after="0"/>
        <w:jc w:val="both"/>
        <w:rPr>
          <w:sz w:val="27"/>
          <w:szCs w:val="27"/>
        </w:rPr>
      </w:pPr>
      <w:r>
        <w:rPr>
          <w:rFonts w:cs="Times New Roman" w:ascii="Times New Roman" w:hAnsi="Times New Roman"/>
          <w:sz w:val="27"/>
          <w:szCs w:val="27"/>
        </w:rPr>
        <w:t xml:space="preserve">        </w:t>
      </w:r>
      <w:r>
        <w:rPr>
          <w:rFonts w:cs="Times New Roman" w:ascii="Times New Roman" w:hAnsi="Times New Roman"/>
          <w:sz w:val="27"/>
          <w:szCs w:val="27"/>
        </w:rPr>
        <w:t xml:space="preserve">21 июня 2024 года в администрации Георгиевского муниципального округа </w:t>
      </w:r>
      <w:r>
        <w:rPr>
          <w:rFonts w:cs="Times New Roman" w:ascii="Times New Roman" w:hAnsi="Times New Roman"/>
          <w:sz w:val="27"/>
          <w:szCs w:val="27"/>
          <w:shd w:fill="FFFFFF" w:val="clear"/>
        </w:rPr>
        <w:t xml:space="preserve">под руководством координатора комиссии Логиновой Ю.В. состоялось очередное заседание трехсторонней комиссии по регулированию социально-трудовых отношений, в котором приняли участие </w:t>
      </w:r>
      <w:r>
        <w:rPr>
          <w:rFonts w:eastAsia="Times New Roman" w:cs="Times New Roman" w:ascii="Times New Roman" w:hAnsi="Times New Roman"/>
          <w:sz w:val="27"/>
          <w:szCs w:val="27"/>
          <w:lang w:eastAsia="ru-RU"/>
        </w:rPr>
        <w:t>координаторы сторон социального партнерства и члены комиссии.</w:t>
      </w:r>
    </w:p>
    <w:p>
      <w:pPr>
        <w:pStyle w:val="Normal"/>
        <w:widowControl/>
        <w:tabs>
          <w:tab w:val="clear" w:pos="708"/>
          <w:tab w:val="left" w:pos="993" w:leader="none"/>
        </w:tabs>
        <w:bidi w:val="0"/>
        <w:spacing w:lineRule="auto" w:line="240" w:before="0" w:after="0"/>
        <w:ind w:left="0" w:right="0" w:firstLine="850"/>
        <w:jc w:val="both"/>
        <w:rPr>
          <w:sz w:val="27"/>
          <w:szCs w:val="27"/>
        </w:rPr>
      </w:pPr>
      <w:r>
        <w:rPr>
          <w:rFonts w:cs="Times New Roman" w:ascii="Times New Roman" w:hAnsi="Times New Roman"/>
          <w:sz w:val="27"/>
          <w:szCs w:val="27"/>
        </w:rPr>
        <w:t xml:space="preserve">Сторонами социального партнерства рассмотрены вопросы, касающиеся хода реализации Отраслевого соглашения по организациям, подведомственным управлению образования администрации Георгиевского муниципального округа Ставропольского края за 2023 год и истекший период 2024 года; организации мероприятий по оздоровлению, отдыху и занятости детей и подростков в летний период 2024 года в Георгиевском округе; </w:t>
      </w:r>
      <w:r>
        <w:rPr>
          <w:rFonts w:cs="Times New Roman" w:ascii="Times New Roman" w:hAnsi="Times New Roman"/>
          <w:sz w:val="27"/>
          <w:szCs w:val="27"/>
          <w:shd w:fill="FFFFFF" w:val="clear"/>
        </w:rPr>
        <w:t>исполнения бюджета Георгиевского округа за 2023 год и другие.</w:t>
      </w:r>
    </w:p>
    <w:p>
      <w:pPr>
        <w:pStyle w:val="Normal"/>
        <w:tabs>
          <w:tab w:val="clear" w:pos="708"/>
          <w:tab w:val="left" w:pos="993" w:leader="none"/>
        </w:tabs>
        <w:spacing w:lineRule="auto" w:line="240" w:before="0" w:after="0"/>
        <w:ind w:firstLine="709"/>
        <w:jc w:val="both"/>
        <w:rPr>
          <w:sz w:val="27"/>
          <w:szCs w:val="27"/>
        </w:rPr>
      </w:pPr>
      <w:r>
        <w:rPr>
          <w:rFonts w:cs="Times New Roman" w:ascii="Times New Roman" w:hAnsi="Times New Roman"/>
          <w:sz w:val="27"/>
          <w:szCs w:val="27"/>
        </w:rPr>
        <w:t xml:space="preserve">Анализ выполнения Отраслевого соглашения показал, что обязательства, принятые сторонами выполнены, но на особом контроле продолжают находиться обязательства, направленные на обеспечение устойчивого роста среднемесячной заработной платы, соблюдение минимального размера оплаты труда, повышение уровня жизни работников учреждений образования. </w:t>
      </w:r>
    </w:p>
    <w:p>
      <w:pPr>
        <w:pStyle w:val="Normal"/>
        <w:suppressAutoHyphens w:val="true"/>
        <w:spacing w:lineRule="auto" w:line="240" w:before="0" w:after="0"/>
        <w:ind w:firstLine="709"/>
        <w:jc w:val="both"/>
        <w:rPr>
          <w:sz w:val="27"/>
          <w:szCs w:val="27"/>
        </w:rPr>
      </w:pPr>
      <w:r>
        <w:rPr>
          <w:rFonts w:cs="Times New Roman" w:ascii="Times New Roman" w:hAnsi="Times New Roman"/>
          <w:sz w:val="27"/>
          <w:szCs w:val="27"/>
          <w:shd w:fill="FFFFFF" w:val="clear"/>
        </w:rPr>
        <w:t>В рамках рассмотрения вопроса об исполнении бюджета Георгиевского округа за 2023 год а</w:t>
      </w:r>
      <w:r>
        <w:rPr>
          <w:rFonts w:ascii="Times New Roman" w:hAnsi="Times New Roman"/>
          <w:sz w:val="27"/>
          <w:szCs w:val="27"/>
          <w:shd w:fill="FFFFFF" w:val="clear"/>
        </w:rPr>
        <w:t>кцент был сделан на налоговые доходы бюджета и социальные задачи, включая обеспечение уровня заработной платы, социальных выплат, а также мер социальной поддержки отдельных категорий граждан.</w:t>
      </w:r>
      <w:r>
        <w:rPr>
          <w:rFonts w:cs="Times New Roman" w:ascii="Times New Roman" w:hAnsi="Times New Roman"/>
          <w:sz w:val="27"/>
          <w:szCs w:val="27"/>
        </w:rPr>
        <w:t xml:space="preserve">        </w:t>
      </w:r>
    </w:p>
    <w:p>
      <w:pPr>
        <w:pStyle w:val="Normal"/>
        <w:suppressAutoHyphens w:val="true"/>
        <w:spacing w:lineRule="auto" w:line="240" w:before="0" w:after="0"/>
        <w:ind w:firstLine="709"/>
        <w:jc w:val="both"/>
        <w:rPr>
          <w:sz w:val="27"/>
          <w:szCs w:val="27"/>
        </w:rPr>
      </w:pPr>
      <w:r>
        <w:rPr>
          <w:rFonts w:ascii="Times New Roman" w:hAnsi="Times New Roman"/>
          <w:sz w:val="27"/>
          <w:szCs w:val="27"/>
          <w:shd w:fill="FFFFFF" w:val="clear"/>
        </w:rPr>
        <w:t>Особое внимание в ходе заседания уделено вопросу об организации мероприятий по оздоровлению, отдыху и занятости детей и подростков в летний период 2024 года. По результатам рассмотрения которого, принято решение: продолжить работу по организации отдыха, оздоровления и занятости детей в округе в летний период 2024 года и усилить контроль за деятельностью учреждений по организации отдыха, оздоровления и трудовой занятости детей, в целях обеспечения безопасности жизни и здоровья детей.</w:t>
      </w:r>
    </w:p>
    <w:p>
      <w:pPr>
        <w:pStyle w:val="Normal"/>
        <w:widowControl/>
        <w:shd w:val="clear" w:color="auto" w:fill="FFFFFF"/>
        <w:suppressAutoHyphens w:val="true"/>
        <w:bidi w:val="0"/>
        <w:spacing w:lineRule="auto" w:line="240" w:before="0" w:after="0"/>
        <w:ind w:left="0" w:right="0" w:firstLine="737"/>
        <w:jc w:val="both"/>
        <w:rPr>
          <w:sz w:val="27"/>
          <w:szCs w:val="27"/>
        </w:rPr>
      </w:pPr>
      <w:r>
        <w:rPr>
          <w:rFonts w:eastAsia="Times New Roman" w:cs="Times New Roman" w:ascii="Times New Roman" w:hAnsi="Times New Roman"/>
          <w:sz w:val="27"/>
          <w:szCs w:val="27"/>
          <w:lang w:eastAsia="ru-RU"/>
        </w:rPr>
        <w:t xml:space="preserve">На заседании комиссии с участием представителей организаций, допустивших случаи тяжелого травматизма, заслушан  вопрос о причинах несчастных случаев, произошедших на территории округа во 2 квартале 2024 года и их последствиях, а также о принятых мерах по предупреждению производственного травматизма в организациях и учреждениях округа и </w:t>
      </w:r>
      <w:r>
        <w:rPr>
          <w:rFonts w:cs="Times New Roman" w:ascii="Times New Roman" w:hAnsi="Times New Roman"/>
          <w:sz w:val="27"/>
          <w:szCs w:val="27"/>
          <w:shd w:fill="FFFFFF" w:val="clear"/>
        </w:rPr>
        <w:t>по недопущению их впредь.</w:t>
      </w:r>
    </w:p>
    <w:p>
      <w:pPr>
        <w:pStyle w:val="Normal"/>
        <w:widowControl w:val="false"/>
        <w:tabs>
          <w:tab w:val="clear" w:pos="708"/>
          <w:tab w:val="left" w:pos="993" w:leader="none"/>
        </w:tabs>
        <w:bidi w:val="0"/>
        <w:spacing w:lineRule="auto" w:line="240" w:before="0" w:after="0"/>
        <w:ind w:left="0" w:right="0" w:firstLine="680"/>
        <w:jc w:val="both"/>
        <w:rPr>
          <w:sz w:val="27"/>
          <w:szCs w:val="27"/>
        </w:rPr>
      </w:pPr>
      <w:r>
        <w:rPr>
          <w:rFonts w:cs="Times New Roman" w:ascii="Times New Roman" w:hAnsi="Times New Roman"/>
          <w:sz w:val="27"/>
          <w:szCs w:val="27"/>
          <w:shd w:fill="FFFFFF" w:val="clear"/>
        </w:rPr>
        <w:t>В ходе заседания сторонами трехсторонней комиссии приняты решения по</w:t>
      </w:r>
      <w:r>
        <w:rPr>
          <w:rFonts w:cs="Times New Roman" w:ascii="Times New Roman" w:hAnsi="Times New Roman"/>
          <w:sz w:val="27"/>
          <w:szCs w:val="27"/>
        </w:rPr>
        <w:t xml:space="preserve"> рассмотренным вопросам, определены исполнители и установлен контроль.</w:t>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exact" w:line="240" w:before="0" w:after="0"/>
        <w:jc w:val="both"/>
        <w:rPr>
          <w:sz w:val="27"/>
          <w:szCs w:val="27"/>
        </w:rPr>
      </w:pPr>
      <w:r>
        <w:rPr>
          <w:rFonts w:cs="Times New Roman" w:ascii="Times New Roman" w:hAnsi="Times New Roman"/>
          <w:sz w:val="27"/>
          <w:szCs w:val="27"/>
        </w:rPr>
        <w:t xml:space="preserve">Начальник управления труда и </w:t>
      </w:r>
    </w:p>
    <w:p>
      <w:pPr>
        <w:pStyle w:val="Normal"/>
        <w:spacing w:lineRule="exact" w:line="240" w:before="0" w:after="0"/>
        <w:jc w:val="both"/>
        <w:rPr>
          <w:sz w:val="27"/>
          <w:szCs w:val="27"/>
        </w:rPr>
      </w:pPr>
      <w:r>
        <w:rPr>
          <w:rFonts w:cs="Times New Roman" w:ascii="Times New Roman" w:hAnsi="Times New Roman"/>
          <w:sz w:val="27"/>
          <w:szCs w:val="27"/>
        </w:rPr>
        <w:t xml:space="preserve">социальной защиты населения </w:t>
      </w:r>
    </w:p>
    <w:p>
      <w:pPr>
        <w:pStyle w:val="Normal"/>
        <w:spacing w:lineRule="exact" w:line="240" w:before="0" w:after="0"/>
        <w:jc w:val="both"/>
        <w:rPr>
          <w:sz w:val="27"/>
          <w:szCs w:val="27"/>
        </w:rPr>
      </w:pPr>
      <w:r>
        <w:rPr>
          <w:rFonts w:cs="Times New Roman" w:ascii="Times New Roman" w:hAnsi="Times New Roman"/>
          <w:sz w:val="27"/>
          <w:szCs w:val="27"/>
        </w:rPr>
        <w:t xml:space="preserve">администрации Георгиевского </w:t>
      </w:r>
    </w:p>
    <w:p>
      <w:pPr>
        <w:pStyle w:val="Normal"/>
        <w:spacing w:lineRule="exact" w:line="240" w:before="0" w:after="0"/>
        <w:jc w:val="both"/>
        <w:rPr>
          <w:sz w:val="27"/>
          <w:szCs w:val="27"/>
        </w:rPr>
      </w:pPr>
      <w:r>
        <w:rPr>
          <w:rFonts w:cs="Times New Roman" w:ascii="Times New Roman" w:hAnsi="Times New Roman"/>
          <w:sz w:val="27"/>
          <w:szCs w:val="27"/>
        </w:rPr>
        <w:t xml:space="preserve">муниципального округа </w:t>
      </w:r>
    </w:p>
    <w:p>
      <w:pPr>
        <w:pStyle w:val="Normal"/>
        <w:spacing w:lineRule="exact" w:line="240" w:before="0" w:after="0"/>
        <w:jc w:val="both"/>
        <w:rPr>
          <w:sz w:val="27"/>
          <w:szCs w:val="27"/>
        </w:rPr>
      </w:pPr>
      <w:r>
        <w:rPr>
          <w:rFonts w:cs="Times New Roman" w:ascii="Times New Roman" w:hAnsi="Times New Roman"/>
          <w:sz w:val="27"/>
          <w:szCs w:val="27"/>
        </w:rPr>
        <w:t xml:space="preserve">Ставропольского края,  </w:t>
      </w:r>
    </w:p>
    <w:p>
      <w:pPr>
        <w:pStyle w:val="Normal"/>
        <w:spacing w:lineRule="exact" w:line="240" w:before="0" w:after="0"/>
        <w:jc w:val="both"/>
        <w:rPr>
          <w:sz w:val="27"/>
          <w:szCs w:val="27"/>
        </w:rPr>
      </w:pPr>
      <w:r>
        <w:rPr>
          <w:rFonts w:cs="Times New Roman" w:ascii="Times New Roman" w:hAnsi="Times New Roman"/>
          <w:sz w:val="27"/>
          <w:szCs w:val="27"/>
        </w:rPr>
        <w:t xml:space="preserve">координатор стороны администрации                                       </w:t>
      </w:r>
      <w:bookmarkStart w:id="0" w:name="_GoBack"/>
      <w:bookmarkEnd w:id="0"/>
      <w:r>
        <w:rPr>
          <w:rFonts w:cs="Times New Roman" w:ascii="Times New Roman" w:hAnsi="Times New Roman"/>
          <w:sz w:val="27"/>
          <w:szCs w:val="27"/>
        </w:rPr>
        <w:t xml:space="preserve">             Ю.И.Капшук</w:t>
      </w:r>
    </w:p>
    <w:sectPr>
      <w:type w:val="nextPage"/>
      <w:pgSz w:w="11906" w:h="16838"/>
      <w:pgMar w:left="1759" w:right="683" w:gutter="0" w:header="0" w:top="750"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1" w:customStyle="1">
    <w:name w:val="Заголовок №1_"/>
    <w:link w:val="12"/>
    <w:uiPriority w:val="99"/>
    <w:qFormat/>
    <w:locked/>
    <w:rsid w:val="0068066b"/>
    <w:rPr>
      <w:b/>
      <w:sz w:val="27"/>
      <w:shd w:fill="FFFFFF" w:val="clear"/>
    </w:rPr>
  </w:style>
  <w:style w:type="character" w:styleId="11" w:customStyle="1">
    <w:name w:val="Основной текст Знак1"/>
    <w:uiPriority w:val="99"/>
    <w:qFormat/>
    <w:locked/>
    <w:rsid w:val="0068066b"/>
    <w:rPr>
      <w:sz w:val="27"/>
      <w:shd w:fill="FFFFFF" w:val="clear"/>
    </w:rPr>
  </w:style>
  <w:style w:type="character" w:styleId="3" w:customStyle="1">
    <w:name w:val="Основной текст + Полужирный3"/>
    <w:uiPriority w:val="99"/>
    <w:qFormat/>
    <w:rsid w:val="0068066b"/>
    <w:rPr>
      <w:rFonts w:ascii="Times New Roman" w:hAnsi="Times New Roman"/>
      <w:b/>
      <w:spacing w:val="0"/>
      <w:sz w:val="27"/>
    </w:rPr>
  </w:style>
  <w:style w:type="character" w:styleId="Style14" w:customStyle="1">
    <w:name w:val="Основной текст Знак"/>
    <w:basedOn w:val="DefaultParagraphFont"/>
    <w:uiPriority w:val="99"/>
    <w:semiHidden/>
    <w:qFormat/>
    <w:rsid w:val="0068066b"/>
    <w:rPr/>
  </w:style>
  <w:style w:type="character" w:styleId="Appleconvertedspace" w:customStyle="1">
    <w:name w:val="apple-converted-space"/>
    <w:basedOn w:val="DefaultParagraphFont"/>
    <w:qFormat/>
    <w:rsid w:val="00a71aeb"/>
    <w:rPr/>
  </w:style>
  <w:style w:type="character" w:styleId="31" w:customStyle="1">
    <w:name w:val="Основной текст с отступом 3 Знак"/>
    <w:basedOn w:val="DefaultParagraphFont"/>
    <w:link w:val="BodyTextIndent3"/>
    <w:qFormat/>
    <w:rsid w:val="001e09c9"/>
    <w:rPr>
      <w:rFonts w:ascii="Times New Roman" w:hAnsi="Times New Roman" w:eastAsia="Times New Roman" w:cs="Times New Roman"/>
      <w:sz w:val="16"/>
      <w:szCs w:val="16"/>
      <w:lang w:eastAsia="ru-RU"/>
    </w:rPr>
  </w:style>
  <w:style w:type="character" w:styleId="Style15" w:customStyle="1">
    <w:name w:val="Без интервала Знак"/>
    <w:link w:val="NoSpacing"/>
    <w:uiPriority w:val="99"/>
    <w:qFormat/>
    <w:locked/>
    <w:rsid w:val="001e09c9"/>
    <w:rPr>
      <w:lang w:eastAsia="ru-RU"/>
    </w:rPr>
  </w:style>
  <w:style w:type="character" w:styleId="Hlobj" w:customStyle="1">
    <w:name w:val="hl-obj"/>
    <w:basedOn w:val="DefaultParagraphFont"/>
    <w:qFormat/>
    <w:rsid w:val="00a7428d"/>
    <w:rPr/>
  </w:style>
  <w:style w:type="character" w:styleId="Style16">
    <w:name w:val="Интернет-ссылка"/>
    <w:basedOn w:val="DefaultParagraphFont"/>
    <w:uiPriority w:val="99"/>
    <w:semiHidden/>
    <w:unhideWhenUsed/>
    <w:rsid w:val="00a7428d"/>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Droid Sans Fallback" w:cs="Droid Sans Devanagari"/>
      <w:sz w:val="28"/>
      <w:szCs w:val="28"/>
    </w:rPr>
  </w:style>
  <w:style w:type="paragraph" w:styleId="Style18">
    <w:name w:val="Body Text"/>
    <w:basedOn w:val="Normal"/>
    <w:link w:val="11"/>
    <w:uiPriority w:val="99"/>
    <w:rsid w:val="0068066b"/>
    <w:pPr>
      <w:shd w:val="clear" w:color="auto" w:fill="FFFFFF"/>
      <w:spacing w:lineRule="atLeast" w:line="240" w:before="300" w:after="420"/>
      <w:jc w:val="both"/>
    </w:pPr>
    <w:rPr>
      <w:sz w:val="27"/>
    </w:rPr>
  </w:style>
  <w:style w:type="paragraph" w:styleId="Style19">
    <w:name w:val="List"/>
    <w:basedOn w:val="Style18"/>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lang w:val="zxx" w:eastAsia="zxx" w:bidi="zxx"/>
    </w:rPr>
  </w:style>
  <w:style w:type="paragraph" w:styleId="12" w:customStyle="1">
    <w:name w:val="Заголовок №1"/>
    <w:basedOn w:val="Normal"/>
    <w:link w:val="1"/>
    <w:uiPriority w:val="99"/>
    <w:qFormat/>
    <w:rsid w:val="0068066b"/>
    <w:pPr>
      <w:shd w:val="clear" w:color="auto" w:fill="FFFFFF"/>
      <w:spacing w:lineRule="exact" w:line="322" w:before="0" w:after="0"/>
      <w:jc w:val="center"/>
      <w:outlineLvl w:val="0"/>
    </w:pPr>
    <w:rPr>
      <w:b/>
      <w:sz w:val="27"/>
    </w:rPr>
  </w:style>
  <w:style w:type="paragraph" w:styleId="ListParagraph">
    <w:name w:val="List Paragraph"/>
    <w:basedOn w:val="Normal"/>
    <w:uiPriority w:val="34"/>
    <w:qFormat/>
    <w:rsid w:val="00b55c79"/>
    <w:pPr>
      <w:spacing w:before="0" w:after="200"/>
      <w:ind w:left="720" w:hanging="0"/>
      <w:contextualSpacing/>
    </w:pPr>
    <w:rPr/>
  </w:style>
  <w:style w:type="paragraph" w:styleId="NormalWeb">
    <w:name w:val="Normal (Web)"/>
    <w:basedOn w:val="Normal"/>
    <w:uiPriority w:val="99"/>
    <w:unhideWhenUsed/>
    <w:qFormat/>
    <w:rsid w:val="0082330e"/>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1"/>
    <w:qFormat/>
    <w:rsid w:val="001e09c9"/>
    <w:pPr>
      <w:spacing w:lineRule="auto" w:line="240" w:before="0" w:after="120"/>
      <w:ind w:left="283" w:hanging="0"/>
    </w:pPr>
    <w:rPr>
      <w:rFonts w:ascii="Times New Roman" w:hAnsi="Times New Roman" w:eastAsia="Times New Roman" w:cs="Times New Roman"/>
      <w:sz w:val="16"/>
      <w:szCs w:val="16"/>
      <w:lang w:eastAsia="ru-RU"/>
    </w:rPr>
  </w:style>
  <w:style w:type="paragraph" w:styleId="NoSpacing">
    <w:name w:val="No Spacing"/>
    <w:link w:val="Style15"/>
    <w:uiPriority w:val="99"/>
    <w:qFormat/>
    <w:rsid w:val="001e09c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paragraph" w:styleId="ConsPlusNormal" w:customStyle="1">
    <w:name w:val="ConsPlusNormal"/>
    <w:qFormat/>
    <w:rsid w:val="00665fe5"/>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8"/>
      <w:lang w:val="ru-RU" w:eastAsia="en-US" w:bidi="ar-SA"/>
    </w:rPr>
  </w:style>
  <w:style w:type="paragraph" w:styleId="Style22" w:customStyle="1">
    <w:name w:val="Знак"/>
    <w:basedOn w:val="Normal"/>
    <w:autoRedefine/>
    <w:qFormat/>
    <w:rsid w:val="00e668c6"/>
    <w:pPr>
      <w:spacing w:lineRule="exact" w:line="240" w:before="0" w:after="160"/>
    </w:pPr>
    <w:rPr>
      <w:rFonts w:ascii="Times New Roman" w:hAnsi="Times New Roman" w:eastAsia="Times New Roman" w:cs="Times New Roman"/>
      <w:sz w:val="28"/>
      <w:szCs w:val="20"/>
      <w:lang w:val="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Application>LibreOffice/7.3.7.2$Linux_X86_64 LibreOffice_project/30$Build-2</Application>
  <AppVersion>15.0000</AppVersion>
  <Pages>1</Pages>
  <Words>325</Words>
  <Characters>2372</Characters>
  <CharactersWithSpaces>2759</CharactersWithSpaces>
  <Paragraphs>14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2023-03-28T10:26:00Z</dcterms:created>
  <dc:creator>RePack by Diakov</dc:creator>
  <dc:description/>
  <dc:language>ru-RU</dc:language>
  <cp:lastModifiedBy/>
  <cp:lastPrinted>2024-06-21T11:57:12Z</cp:lastPrinted>
  <dcterms:modified xsi:type="dcterms:W3CDTF">2024-06-21T13:49:55Z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