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7270E" w14:textId="77777777" w:rsidR="001909A2" w:rsidRDefault="008C6EB4">
      <w:pPr>
        <w:tabs>
          <w:tab w:val="left" w:pos="709"/>
        </w:tabs>
        <w:jc w:val="center"/>
        <w:rPr>
          <w:sz w:val="28"/>
          <w:szCs w:val="28"/>
        </w:rPr>
      </w:pPr>
      <w:r>
        <w:rPr>
          <w:sz w:val="28"/>
          <w:szCs w:val="28"/>
        </w:rPr>
        <w:t xml:space="preserve"> ОТЧЕТ</w:t>
      </w:r>
    </w:p>
    <w:p w14:paraId="0CC222A6" w14:textId="77777777" w:rsidR="001909A2" w:rsidRDefault="008C6EB4">
      <w:pPr>
        <w:spacing w:line="240" w:lineRule="exact"/>
        <w:jc w:val="center"/>
        <w:rPr>
          <w:sz w:val="28"/>
          <w:szCs w:val="28"/>
        </w:rPr>
      </w:pPr>
      <w:r>
        <w:rPr>
          <w:sz w:val="28"/>
          <w:szCs w:val="28"/>
        </w:rPr>
        <w:t>администрации Георгиевского муниципального округа Ставропольского края</w:t>
      </w:r>
    </w:p>
    <w:p w14:paraId="0EB7F6A0" w14:textId="77777777" w:rsidR="001909A2" w:rsidRDefault="008C6EB4">
      <w:pPr>
        <w:spacing w:line="240" w:lineRule="exact"/>
        <w:jc w:val="center"/>
        <w:rPr>
          <w:sz w:val="28"/>
          <w:szCs w:val="28"/>
        </w:rPr>
      </w:pPr>
      <w:r>
        <w:rPr>
          <w:sz w:val="28"/>
          <w:szCs w:val="28"/>
        </w:rPr>
        <w:t>об исполнении переданных отдельных государственных полномочий</w:t>
      </w:r>
    </w:p>
    <w:p w14:paraId="427D1411" w14:textId="77777777" w:rsidR="001909A2" w:rsidRDefault="008C6EB4">
      <w:pPr>
        <w:spacing w:line="240" w:lineRule="exact"/>
        <w:jc w:val="center"/>
        <w:rPr>
          <w:sz w:val="28"/>
          <w:szCs w:val="28"/>
        </w:rPr>
      </w:pPr>
      <w:r>
        <w:rPr>
          <w:sz w:val="28"/>
          <w:szCs w:val="28"/>
        </w:rPr>
        <w:t>Ставропольского края в области труда</w:t>
      </w:r>
    </w:p>
    <w:p w14:paraId="5377B601" w14:textId="393D5BA7" w:rsidR="001909A2" w:rsidRDefault="008C6EB4">
      <w:pPr>
        <w:spacing w:line="240" w:lineRule="exact"/>
        <w:jc w:val="center"/>
        <w:rPr>
          <w:sz w:val="28"/>
          <w:szCs w:val="28"/>
        </w:rPr>
      </w:pPr>
      <w:r>
        <w:rPr>
          <w:sz w:val="28"/>
          <w:szCs w:val="28"/>
        </w:rPr>
        <w:t xml:space="preserve">за </w:t>
      </w:r>
      <w:r w:rsidR="00241255">
        <w:rPr>
          <w:sz w:val="28"/>
          <w:szCs w:val="28"/>
        </w:rPr>
        <w:t xml:space="preserve">1 полугодие </w:t>
      </w:r>
      <w:r>
        <w:rPr>
          <w:sz w:val="28"/>
          <w:szCs w:val="28"/>
        </w:rPr>
        <w:t>202</w:t>
      </w:r>
      <w:r w:rsidR="00905F80">
        <w:rPr>
          <w:sz w:val="28"/>
          <w:szCs w:val="28"/>
        </w:rPr>
        <w:t>5</w:t>
      </w:r>
      <w:r>
        <w:rPr>
          <w:sz w:val="28"/>
          <w:szCs w:val="28"/>
        </w:rPr>
        <w:t xml:space="preserve"> год</w:t>
      </w:r>
      <w:r w:rsidR="00241255">
        <w:rPr>
          <w:sz w:val="28"/>
          <w:szCs w:val="28"/>
        </w:rPr>
        <w:t>а</w:t>
      </w:r>
    </w:p>
    <w:p w14:paraId="328E186F" w14:textId="77777777" w:rsidR="001909A2" w:rsidRDefault="001909A2">
      <w:pPr>
        <w:spacing w:line="240" w:lineRule="exact"/>
        <w:jc w:val="center"/>
        <w:rPr>
          <w:sz w:val="28"/>
          <w:szCs w:val="28"/>
        </w:rPr>
      </w:pPr>
    </w:p>
    <w:p w14:paraId="104C2C86" w14:textId="77777777" w:rsidR="001909A2" w:rsidRDefault="008C6EB4">
      <w:pPr>
        <w:spacing w:line="240" w:lineRule="exact"/>
        <w:jc w:val="center"/>
        <w:rPr>
          <w:sz w:val="28"/>
          <w:szCs w:val="28"/>
        </w:rPr>
      </w:pPr>
      <w:bookmarkStart w:id="0" w:name="_Hlk125384002"/>
      <w:r>
        <w:rPr>
          <w:sz w:val="28"/>
          <w:szCs w:val="28"/>
        </w:rPr>
        <w:t>Раздел «Охрана труда»</w:t>
      </w:r>
      <w:bookmarkEnd w:id="0"/>
    </w:p>
    <w:p w14:paraId="5554CE1F" w14:textId="77777777" w:rsidR="001909A2" w:rsidRDefault="001909A2">
      <w:pPr>
        <w:spacing w:line="240" w:lineRule="exact"/>
        <w:jc w:val="center"/>
        <w:rPr>
          <w:sz w:val="28"/>
          <w:szCs w:val="28"/>
        </w:rPr>
      </w:pPr>
    </w:p>
    <w:p w14:paraId="31745301" w14:textId="77777777" w:rsidR="001909A2" w:rsidRPr="00947F67" w:rsidRDefault="008C6EB4">
      <w:pPr>
        <w:tabs>
          <w:tab w:val="left" w:pos="709"/>
          <w:tab w:val="left" w:pos="851"/>
        </w:tabs>
        <w:jc w:val="both"/>
        <w:rPr>
          <w:sz w:val="28"/>
          <w:szCs w:val="28"/>
        </w:rPr>
      </w:pPr>
      <w:r>
        <w:rPr>
          <w:sz w:val="28"/>
          <w:szCs w:val="28"/>
        </w:rPr>
        <w:t xml:space="preserve">          </w:t>
      </w:r>
      <w:r w:rsidRPr="00947F67">
        <w:rPr>
          <w:sz w:val="28"/>
          <w:szCs w:val="28"/>
        </w:rPr>
        <w:t xml:space="preserve">Осуществляя государственное управление охраной труда на территории Георгиевского муниципального округа Ставропольского края (далее – Георгиевский округ) в пределах полномочий, определенных Трудовым кодексом Российской Федерации и Законом Ставропольского края от 11.12.2009 г. № 92-кз в области труда работа управления труда и социальной защиты населения администрации Георгиевского муниципального округа Ставропольского края (далее – управление) была направлена на улучшение условий и охраны труда, а также укрепление  и сохранение жизни и здоровья работников организаций, расположенных на территории Георгиевского округа.  </w:t>
      </w:r>
      <w:r w:rsidRPr="00947F67">
        <w:rPr>
          <w:sz w:val="28"/>
          <w:szCs w:val="28"/>
        </w:rPr>
        <w:tab/>
      </w:r>
    </w:p>
    <w:p w14:paraId="56A11BBD" w14:textId="77777777" w:rsidR="001909A2" w:rsidRPr="00947F67" w:rsidRDefault="008C6EB4">
      <w:pPr>
        <w:tabs>
          <w:tab w:val="left" w:pos="709"/>
          <w:tab w:val="left" w:pos="851"/>
        </w:tabs>
        <w:jc w:val="both"/>
        <w:rPr>
          <w:b/>
          <w:bCs/>
          <w:i/>
          <w:iCs/>
          <w:sz w:val="28"/>
          <w:szCs w:val="28"/>
        </w:rPr>
      </w:pPr>
      <w:r w:rsidRPr="00947F67">
        <w:rPr>
          <w:sz w:val="28"/>
          <w:szCs w:val="28"/>
        </w:rPr>
        <w:tab/>
      </w:r>
      <w:r w:rsidRPr="00947F67">
        <w:rPr>
          <w:i/>
          <w:iCs/>
          <w:sz w:val="28"/>
          <w:szCs w:val="28"/>
        </w:rPr>
        <w:t>1. Реализация мероприятий на территории Георгиевского муниципального округа Ставропольского края в целях исполнения отдельных государственных полномочий Ставропольского края в области охраны труда:</w:t>
      </w:r>
    </w:p>
    <w:p w14:paraId="7DB1FB59" w14:textId="77777777" w:rsidR="001909A2" w:rsidRPr="00947F67" w:rsidRDefault="008C6EB4">
      <w:pPr>
        <w:tabs>
          <w:tab w:val="left" w:pos="709"/>
          <w:tab w:val="left" w:pos="851"/>
        </w:tabs>
        <w:jc w:val="both"/>
        <w:rPr>
          <w:i/>
          <w:iCs/>
          <w:sz w:val="28"/>
          <w:szCs w:val="28"/>
        </w:rPr>
      </w:pPr>
      <w:r w:rsidRPr="00947F67">
        <w:rPr>
          <w:b/>
          <w:bCs/>
          <w:i/>
          <w:iCs/>
          <w:sz w:val="28"/>
          <w:szCs w:val="28"/>
        </w:rPr>
        <w:tab/>
      </w:r>
      <w:r w:rsidRPr="00947F67">
        <w:rPr>
          <w:i/>
          <w:iCs/>
          <w:sz w:val="28"/>
          <w:szCs w:val="28"/>
        </w:rPr>
        <w:t>1.1. Координация проведения на территории Георгиевского муниципального округа Ставропольского края в установленном порядке обучения по охране труда.</w:t>
      </w:r>
    </w:p>
    <w:p w14:paraId="30046F6F" w14:textId="3692C186" w:rsidR="001909A2" w:rsidRPr="00947F67" w:rsidRDefault="008C6EB4">
      <w:pPr>
        <w:tabs>
          <w:tab w:val="left" w:pos="709"/>
        </w:tabs>
        <w:jc w:val="both"/>
        <w:rPr>
          <w:sz w:val="28"/>
          <w:szCs w:val="28"/>
        </w:rPr>
      </w:pPr>
      <w:r w:rsidRPr="00947F67">
        <w:rPr>
          <w:rFonts w:eastAsiaTheme="minorEastAsia"/>
          <w:sz w:val="28"/>
          <w:szCs w:val="28"/>
        </w:rPr>
        <w:t xml:space="preserve">           В учебных центрах по охране труда, осуществляющих деятельность на территории </w:t>
      </w:r>
      <w:r w:rsidRPr="00947F67">
        <w:rPr>
          <w:sz w:val="28"/>
          <w:szCs w:val="28"/>
        </w:rPr>
        <w:t>Георгиевского</w:t>
      </w:r>
      <w:r w:rsidRPr="00947F67">
        <w:rPr>
          <w:rFonts w:eastAsiaTheme="minorEastAsia"/>
          <w:sz w:val="28"/>
          <w:szCs w:val="28"/>
        </w:rPr>
        <w:t xml:space="preserve"> округа, на базе </w:t>
      </w:r>
      <w:bookmarkStart w:id="1" w:name="_Hlk124927030"/>
      <w:r w:rsidRPr="00947F67">
        <w:rPr>
          <w:rFonts w:eastAsiaTheme="minorEastAsia"/>
          <w:sz w:val="28"/>
          <w:szCs w:val="28"/>
        </w:rPr>
        <w:t xml:space="preserve">государственных бюджетных </w:t>
      </w:r>
      <w:bookmarkStart w:id="2" w:name="_Hlk125356737"/>
      <w:r w:rsidRPr="00947F67">
        <w:rPr>
          <w:rFonts w:eastAsiaTheme="minorEastAsia"/>
          <w:sz w:val="28"/>
          <w:szCs w:val="28"/>
        </w:rPr>
        <w:t>профессиональных образовательных учреждений «</w:t>
      </w:r>
      <w:bookmarkStart w:id="3" w:name="_Hlk125356968"/>
      <w:r w:rsidRPr="00947F67">
        <w:rPr>
          <w:rFonts w:eastAsiaTheme="minorEastAsia"/>
          <w:sz w:val="28"/>
          <w:szCs w:val="28"/>
        </w:rPr>
        <w:t>Георгиевский техникум механизации, автоматизации и управления</w:t>
      </w:r>
      <w:bookmarkEnd w:id="3"/>
      <w:r w:rsidRPr="00947F67">
        <w:rPr>
          <w:rFonts w:eastAsiaTheme="minorEastAsia"/>
          <w:sz w:val="28"/>
          <w:szCs w:val="28"/>
        </w:rPr>
        <w:t>» и «Георгиевский региональный колледж «Интеграл»</w:t>
      </w:r>
      <w:bookmarkEnd w:id="2"/>
      <w:r w:rsidRPr="00947F67">
        <w:rPr>
          <w:rFonts w:eastAsiaTheme="minorEastAsia"/>
          <w:sz w:val="28"/>
          <w:szCs w:val="28"/>
        </w:rPr>
        <w:t xml:space="preserve"> </w:t>
      </w:r>
      <w:bookmarkEnd w:id="1"/>
      <w:r w:rsidRPr="00947F67">
        <w:rPr>
          <w:rFonts w:eastAsiaTheme="minorEastAsia"/>
          <w:sz w:val="28"/>
          <w:szCs w:val="28"/>
        </w:rPr>
        <w:t>продолжена работа по обучению и проверке знаний требований охраны труда, в соответствии с действующим законодательством.</w:t>
      </w:r>
      <w:r w:rsidRPr="00947F67">
        <w:rPr>
          <w:sz w:val="28"/>
          <w:szCs w:val="28"/>
        </w:rPr>
        <w:t xml:space="preserve"> Создана и поддерживается в актуальном состоянии база данных о руководителях и специалистах организаций </w:t>
      </w:r>
      <w:r w:rsidR="00241255" w:rsidRPr="00947F67">
        <w:rPr>
          <w:sz w:val="28"/>
          <w:szCs w:val="28"/>
        </w:rPr>
        <w:t>Георгиевского</w:t>
      </w:r>
      <w:r w:rsidRPr="00947F67">
        <w:rPr>
          <w:sz w:val="28"/>
          <w:szCs w:val="28"/>
        </w:rPr>
        <w:t xml:space="preserve"> округа, прошедших обучение по охране труда, в которую по состоянию на 1 </w:t>
      </w:r>
      <w:r w:rsidR="00241255" w:rsidRPr="00947F67">
        <w:rPr>
          <w:sz w:val="28"/>
          <w:szCs w:val="28"/>
        </w:rPr>
        <w:t>июля</w:t>
      </w:r>
      <w:r w:rsidRPr="00947F67">
        <w:rPr>
          <w:sz w:val="28"/>
          <w:szCs w:val="28"/>
        </w:rPr>
        <w:t xml:space="preserve"> 202</w:t>
      </w:r>
      <w:r w:rsidR="00905F80" w:rsidRPr="00947F67">
        <w:rPr>
          <w:sz w:val="28"/>
          <w:szCs w:val="28"/>
        </w:rPr>
        <w:t>5</w:t>
      </w:r>
      <w:r w:rsidRPr="00947F67">
        <w:rPr>
          <w:sz w:val="28"/>
          <w:szCs w:val="28"/>
        </w:rPr>
        <w:t xml:space="preserve"> года включено более 750 организаций и индивидуальных предпринимателей Георгиевского округа.</w:t>
      </w:r>
    </w:p>
    <w:p w14:paraId="3533B098" w14:textId="77777777" w:rsidR="001909A2" w:rsidRPr="00947F67" w:rsidRDefault="008C6EB4">
      <w:pPr>
        <w:tabs>
          <w:tab w:val="left" w:pos="709"/>
        </w:tabs>
        <w:jc w:val="both"/>
        <w:rPr>
          <w:sz w:val="28"/>
          <w:szCs w:val="28"/>
        </w:rPr>
      </w:pPr>
      <w:r w:rsidRPr="00947F67">
        <w:rPr>
          <w:sz w:val="28"/>
          <w:szCs w:val="28"/>
        </w:rPr>
        <w:t xml:space="preserve">          Информация о проведении обучения по охране труда и обучающих семинарах регулярно размещается на официальных сайтах Георгиевского округа и управления в сети «Интернет» и доводится до сведения работодателей по средствам электронной связи.  </w:t>
      </w:r>
    </w:p>
    <w:p w14:paraId="1B0A84B2" w14:textId="12127A45" w:rsidR="001909A2" w:rsidRPr="00947F67" w:rsidRDefault="008C6EB4">
      <w:pPr>
        <w:pStyle w:val="32"/>
        <w:spacing w:after="0" w:line="240" w:lineRule="auto"/>
        <w:ind w:left="0" w:firstLine="567"/>
        <w:jc w:val="both"/>
        <w:rPr>
          <w:rFonts w:ascii="Times New Roman" w:hAnsi="Times New Roman"/>
          <w:sz w:val="28"/>
        </w:rPr>
      </w:pPr>
      <w:r w:rsidRPr="00947F67">
        <w:rPr>
          <w:rFonts w:ascii="Times New Roman" w:hAnsi="Times New Roman"/>
          <w:sz w:val="28"/>
        </w:rPr>
        <w:t xml:space="preserve">В </w:t>
      </w:r>
      <w:r w:rsidR="00241255" w:rsidRPr="00947F67">
        <w:rPr>
          <w:rFonts w:ascii="Times New Roman" w:hAnsi="Times New Roman"/>
          <w:sz w:val="28"/>
        </w:rPr>
        <w:t xml:space="preserve">1 полугодии </w:t>
      </w:r>
      <w:r w:rsidRPr="00947F67">
        <w:rPr>
          <w:rFonts w:ascii="Times New Roman" w:hAnsi="Times New Roman"/>
          <w:sz w:val="28"/>
        </w:rPr>
        <w:t>202</w:t>
      </w:r>
      <w:r w:rsidR="00905F80" w:rsidRPr="00947F67">
        <w:rPr>
          <w:rFonts w:ascii="Times New Roman" w:hAnsi="Times New Roman"/>
          <w:sz w:val="28"/>
        </w:rPr>
        <w:t>5</w:t>
      </w:r>
      <w:r w:rsidRPr="00947F67">
        <w:rPr>
          <w:rFonts w:ascii="Times New Roman" w:hAnsi="Times New Roman"/>
          <w:sz w:val="28"/>
        </w:rPr>
        <w:t xml:space="preserve"> год</w:t>
      </w:r>
      <w:r w:rsidR="00241255" w:rsidRPr="00947F67">
        <w:rPr>
          <w:rFonts w:ascii="Times New Roman" w:hAnsi="Times New Roman"/>
          <w:sz w:val="28"/>
        </w:rPr>
        <w:t>а</w:t>
      </w:r>
      <w:r w:rsidRPr="00947F67">
        <w:rPr>
          <w:rFonts w:ascii="Times New Roman" w:hAnsi="Times New Roman"/>
          <w:sz w:val="28"/>
        </w:rPr>
        <w:t xml:space="preserve"> всего обучено </w:t>
      </w:r>
      <w:r w:rsidR="00905F80" w:rsidRPr="00947F67">
        <w:rPr>
          <w:rFonts w:ascii="Times New Roman" w:hAnsi="Times New Roman"/>
          <w:sz w:val="28"/>
        </w:rPr>
        <w:t>272</w:t>
      </w:r>
      <w:r w:rsidRPr="00947F67">
        <w:rPr>
          <w:rFonts w:ascii="Times New Roman" w:hAnsi="Times New Roman"/>
          <w:sz w:val="28"/>
        </w:rPr>
        <w:t xml:space="preserve"> человек</w:t>
      </w:r>
      <w:r w:rsidR="00905F80" w:rsidRPr="00947F67">
        <w:rPr>
          <w:rFonts w:ascii="Times New Roman" w:hAnsi="Times New Roman"/>
          <w:sz w:val="28"/>
        </w:rPr>
        <w:t>а</w:t>
      </w:r>
      <w:r w:rsidRPr="00947F67">
        <w:rPr>
          <w:rFonts w:ascii="Times New Roman" w:hAnsi="Times New Roman"/>
          <w:sz w:val="28"/>
        </w:rPr>
        <w:t xml:space="preserve">, в том числе </w:t>
      </w:r>
      <w:r w:rsidR="00330F10" w:rsidRPr="00947F67">
        <w:rPr>
          <w:rFonts w:ascii="Times New Roman" w:hAnsi="Times New Roman"/>
          <w:sz w:val="28"/>
        </w:rPr>
        <w:t>3</w:t>
      </w:r>
      <w:r w:rsidR="00905F80" w:rsidRPr="00947F67">
        <w:rPr>
          <w:rFonts w:ascii="Times New Roman" w:hAnsi="Times New Roman"/>
          <w:sz w:val="28"/>
        </w:rPr>
        <w:t>1</w:t>
      </w:r>
      <w:r w:rsidRPr="00947F67">
        <w:rPr>
          <w:rFonts w:ascii="Times New Roman" w:hAnsi="Times New Roman"/>
          <w:sz w:val="28"/>
        </w:rPr>
        <w:t xml:space="preserve"> </w:t>
      </w:r>
      <w:r w:rsidR="00330F10" w:rsidRPr="00947F67">
        <w:rPr>
          <w:rFonts w:ascii="Times New Roman" w:hAnsi="Times New Roman"/>
          <w:sz w:val="28"/>
        </w:rPr>
        <w:t>–</w:t>
      </w:r>
      <w:r w:rsidRPr="00947F67">
        <w:rPr>
          <w:rFonts w:ascii="Times New Roman" w:hAnsi="Times New Roman"/>
          <w:sz w:val="28"/>
        </w:rPr>
        <w:t xml:space="preserve"> руководител</w:t>
      </w:r>
      <w:r w:rsidR="00905F80" w:rsidRPr="00947F67">
        <w:rPr>
          <w:rFonts w:ascii="Times New Roman" w:hAnsi="Times New Roman"/>
          <w:sz w:val="28"/>
        </w:rPr>
        <w:t>ь</w:t>
      </w:r>
      <w:r w:rsidR="00330F10" w:rsidRPr="00947F67">
        <w:rPr>
          <w:rFonts w:ascii="Times New Roman" w:hAnsi="Times New Roman"/>
          <w:sz w:val="28"/>
        </w:rPr>
        <w:t xml:space="preserve">, что на </w:t>
      </w:r>
      <w:r w:rsidR="00905F80" w:rsidRPr="00947F67">
        <w:rPr>
          <w:rFonts w:ascii="Times New Roman" w:hAnsi="Times New Roman"/>
          <w:sz w:val="28"/>
        </w:rPr>
        <w:t>30</w:t>
      </w:r>
      <w:r w:rsidR="00330F10" w:rsidRPr="00947F67">
        <w:rPr>
          <w:rFonts w:ascii="Times New Roman" w:hAnsi="Times New Roman"/>
          <w:sz w:val="28"/>
        </w:rPr>
        <w:t>,</w:t>
      </w:r>
      <w:r w:rsidR="00905F80" w:rsidRPr="00947F67">
        <w:rPr>
          <w:rFonts w:ascii="Times New Roman" w:hAnsi="Times New Roman"/>
          <w:sz w:val="28"/>
        </w:rPr>
        <w:t>2</w:t>
      </w:r>
      <w:r w:rsidR="00330F10" w:rsidRPr="00947F67">
        <w:rPr>
          <w:rFonts w:ascii="Times New Roman" w:hAnsi="Times New Roman"/>
          <w:sz w:val="28"/>
        </w:rPr>
        <w:t xml:space="preserve"> процента </w:t>
      </w:r>
      <w:r w:rsidR="00905F80" w:rsidRPr="00947F67">
        <w:rPr>
          <w:rFonts w:ascii="Times New Roman" w:hAnsi="Times New Roman"/>
          <w:sz w:val="28"/>
        </w:rPr>
        <w:t>мень</w:t>
      </w:r>
      <w:r w:rsidR="00330F10" w:rsidRPr="00947F67">
        <w:rPr>
          <w:rFonts w:ascii="Times New Roman" w:hAnsi="Times New Roman"/>
          <w:sz w:val="28"/>
        </w:rPr>
        <w:t>ше, чем за аналогичный период 202</w:t>
      </w:r>
      <w:r w:rsidR="00905F80" w:rsidRPr="00947F67">
        <w:rPr>
          <w:rFonts w:ascii="Times New Roman" w:hAnsi="Times New Roman"/>
          <w:sz w:val="28"/>
        </w:rPr>
        <w:t>4</w:t>
      </w:r>
      <w:r w:rsidR="00330F10" w:rsidRPr="00947F67">
        <w:rPr>
          <w:rFonts w:ascii="Times New Roman" w:hAnsi="Times New Roman"/>
          <w:sz w:val="28"/>
        </w:rPr>
        <w:t xml:space="preserve"> года (</w:t>
      </w:r>
      <w:r w:rsidR="00905F80" w:rsidRPr="00947F67">
        <w:rPr>
          <w:rFonts w:ascii="Times New Roman" w:hAnsi="Times New Roman"/>
          <w:sz w:val="28"/>
        </w:rPr>
        <w:t>390</w:t>
      </w:r>
      <w:r w:rsidR="00330F10" w:rsidRPr="00947F67">
        <w:rPr>
          <w:rFonts w:ascii="Times New Roman" w:hAnsi="Times New Roman"/>
          <w:sz w:val="28"/>
        </w:rPr>
        <w:t xml:space="preserve"> человек)</w:t>
      </w:r>
      <w:r w:rsidRPr="00947F67">
        <w:rPr>
          <w:rFonts w:ascii="Times New Roman" w:hAnsi="Times New Roman"/>
          <w:sz w:val="28"/>
        </w:rPr>
        <w:t xml:space="preserve">; количество работодателей «малого бизнеса», прошедших обучение в </w:t>
      </w:r>
      <w:r w:rsidR="00330F10" w:rsidRPr="00947F67">
        <w:rPr>
          <w:rFonts w:ascii="Times New Roman" w:hAnsi="Times New Roman"/>
          <w:sz w:val="28"/>
        </w:rPr>
        <w:t xml:space="preserve">отчетном периоде </w:t>
      </w:r>
      <w:r w:rsidRPr="00947F67">
        <w:rPr>
          <w:rFonts w:ascii="Times New Roman" w:hAnsi="Times New Roman"/>
          <w:sz w:val="28"/>
        </w:rPr>
        <w:t xml:space="preserve">составило </w:t>
      </w:r>
      <w:r w:rsidR="00905F80" w:rsidRPr="00947F67">
        <w:rPr>
          <w:rFonts w:ascii="Times New Roman" w:hAnsi="Times New Roman"/>
          <w:sz w:val="28"/>
        </w:rPr>
        <w:t>11</w:t>
      </w:r>
      <w:r w:rsidRPr="00947F67">
        <w:rPr>
          <w:rFonts w:ascii="Times New Roman" w:hAnsi="Times New Roman"/>
          <w:sz w:val="28"/>
        </w:rPr>
        <w:t xml:space="preserve"> чел</w:t>
      </w:r>
      <w:r w:rsidR="00330F10" w:rsidRPr="00947F67">
        <w:rPr>
          <w:rFonts w:ascii="Times New Roman" w:hAnsi="Times New Roman"/>
          <w:sz w:val="28"/>
        </w:rPr>
        <w:t>овек</w:t>
      </w:r>
      <w:r w:rsidRPr="00947F67">
        <w:rPr>
          <w:rFonts w:ascii="Times New Roman" w:hAnsi="Times New Roman"/>
          <w:sz w:val="28"/>
        </w:rPr>
        <w:t xml:space="preserve">, или </w:t>
      </w:r>
      <w:r w:rsidR="00905F80" w:rsidRPr="00947F67">
        <w:rPr>
          <w:rFonts w:ascii="Times New Roman" w:hAnsi="Times New Roman"/>
          <w:sz w:val="28"/>
        </w:rPr>
        <w:t>35</w:t>
      </w:r>
      <w:r w:rsidR="00330F10" w:rsidRPr="00947F67">
        <w:rPr>
          <w:rFonts w:ascii="Times New Roman" w:hAnsi="Times New Roman"/>
          <w:sz w:val="28"/>
        </w:rPr>
        <w:t>,</w:t>
      </w:r>
      <w:r w:rsidR="00905F80" w:rsidRPr="00947F67">
        <w:rPr>
          <w:rFonts w:ascii="Times New Roman" w:hAnsi="Times New Roman"/>
          <w:sz w:val="28"/>
        </w:rPr>
        <w:t>5</w:t>
      </w:r>
      <w:r w:rsidR="00330F10" w:rsidRPr="00947F67">
        <w:rPr>
          <w:rFonts w:ascii="Times New Roman" w:hAnsi="Times New Roman"/>
          <w:sz w:val="28"/>
        </w:rPr>
        <w:t xml:space="preserve"> процента о</w:t>
      </w:r>
      <w:r w:rsidRPr="00947F67">
        <w:rPr>
          <w:rFonts w:ascii="Times New Roman" w:hAnsi="Times New Roman"/>
          <w:sz w:val="28"/>
        </w:rPr>
        <w:t>т числа обученных</w:t>
      </w:r>
      <w:r w:rsidR="00905F80" w:rsidRPr="00947F67">
        <w:rPr>
          <w:rFonts w:ascii="Times New Roman" w:hAnsi="Times New Roman"/>
          <w:sz w:val="28"/>
        </w:rPr>
        <w:t xml:space="preserve"> руководителей.</w:t>
      </w:r>
      <w:r w:rsidRPr="00947F67">
        <w:rPr>
          <w:rFonts w:ascii="Times New Roman" w:hAnsi="Times New Roman"/>
          <w:sz w:val="28"/>
        </w:rPr>
        <w:t xml:space="preserve"> </w:t>
      </w:r>
    </w:p>
    <w:p w14:paraId="500744B1" w14:textId="308DECF0" w:rsidR="001909A2" w:rsidRPr="00947F67" w:rsidRDefault="008C6EB4">
      <w:pPr>
        <w:tabs>
          <w:tab w:val="left" w:pos="709"/>
        </w:tabs>
        <w:ind w:firstLine="709"/>
        <w:jc w:val="both"/>
        <w:rPr>
          <w:rFonts w:eastAsiaTheme="minorEastAsia"/>
          <w:sz w:val="28"/>
          <w:szCs w:val="28"/>
        </w:rPr>
      </w:pPr>
      <w:r w:rsidRPr="00947F67">
        <w:rPr>
          <w:sz w:val="28"/>
          <w:szCs w:val="28"/>
        </w:rPr>
        <w:t xml:space="preserve">Руководители ряда организаций не всегда своевременно проходят обучение и проверку знаний требований охраны труда в установленном порядке. </w:t>
      </w:r>
      <w:r w:rsidRPr="00947F67">
        <w:rPr>
          <w:sz w:val="28"/>
          <w:szCs w:val="28"/>
        </w:rPr>
        <w:lastRenderedPageBreak/>
        <w:t xml:space="preserve">Соответствующая информация ежеквартально направляется в министерство труда и социальной защиты населения Ставропольского края и Государственную инспекцию труда в Ставропольском крае для принятия мер. В основном в списки руководителей, нарушающих требования трудового законодательства в части обучения по охране труда, включены руководители организаций малого бизнеса и индивидуальные предприниматели.  Так, за отчетный период направлены сведения о </w:t>
      </w:r>
      <w:r w:rsidR="005B663A" w:rsidRPr="00947F67">
        <w:rPr>
          <w:sz w:val="28"/>
          <w:szCs w:val="28"/>
        </w:rPr>
        <w:t>6</w:t>
      </w:r>
      <w:r w:rsidRPr="00947F67">
        <w:rPr>
          <w:sz w:val="28"/>
          <w:szCs w:val="28"/>
        </w:rPr>
        <w:t xml:space="preserve"> работодателях.</w:t>
      </w:r>
      <w:r w:rsidRPr="00947F67">
        <w:rPr>
          <w:color w:val="FF0000"/>
          <w:sz w:val="28"/>
          <w:szCs w:val="28"/>
        </w:rPr>
        <w:t xml:space="preserve">   </w:t>
      </w:r>
      <w:r w:rsidRPr="00947F67">
        <w:rPr>
          <w:sz w:val="28"/>
          <w:szCs w:val="28"/>
        </w:rPr>
        <w:t xml:space="preserve">     </w:t>
      </w:r>
    </w:p>
    <w:p w14:paraId="41E31770" w14:textId="77777777" w:rsidR="001909A2" w:rsidRPr="00947F67" w:rsidRDefault="008C6EB4">
      <w:pPr>
        <w:ind w:firstLine="709"/>
        <w:jc w:val="both"/>
        <w:rPr>
          <w:i/>
          <w:iCs/>
          <w:sz w:val="28"/>
          <w:szCs w:val="28"/>
        </w:rPr>
      </w:pPr>
      <w:r w:rsidRPr="00947F67">
        <w:rPr>
          <w:i/>
          <w:iCs/>
          <w:sz w:val="28"/>
          <w:szCs w:val="28"/>
        </w:rPr>
        <w:t>1.2. Организация и проведение мониторинга состояния условий и охраны труда у работодателей, осуществляющих деятельность на территории Георгиевского муниципального округа Ставропольского края.</w:t>
      </w:r>
    </w:p>
    <w:p w14:paraId="4006F50F" w14:textId="77777777" w:rsidR="001909A2" w:rsidRPr="00947F67" w:rsidRDefault="008C6EB4">
      <w:pPr>
        <w:ind w:firstLine="709"/>
        <w:jc w:val="both"/>
        <w:rPr>
          <w:sz w:val="28"/>
          <w:szCs w:val="28"/>
        </w:rPr>
      </w:pPr>
      <w:r w:rsidRPr="00947F67">
        <w:rPr>
          <w:sz w:val="28"/>
          <w:szCs w:val="28"/>
        </w:rPr>
        <w:t xml:space="preserve">В целях исполнения отдельных переданных полномочий по организации и проведению мониторинга состояния условий и охраны труда на территории Георгиевского округа, управлением, в соответствии с постановлением администрации Георгиевского муниципального округа Ставропольского края «Об утверждении порядка организации и проведения мониторинга состояния условий и охраны труда у работодателей, осуществляющих деятельность на территории Георгиевского муниципального округа Ставропольского края» от 24 октября 2023 года № 3409, организован контроль качества представляемой  информации работодателями округа. </w:t>
      </w:r>
    </w:p>
    <w:p w14:paraId="65F42454" w14:textId="39786192" w:rsidR="001909A2" w:rsidRPr="00947F67" w:rsidRDefault="008C6EB4">
      <w:pPr>
        <w:ind w:firstLine="709"/>
        <w:jc w:val="both"/>
        <w:rPr>
          <w:sz w:val="28"/>
          <w:szCs w:val="28"/>
        </w:rPr>
      </w:pPr>
      <w:r w:rsidRPr="00947F67">
        <w:rPr>
          <w:sz w:val="28"/>
          <w:szCs w:val="28"/>
        </w:rPr>
        <w:t xml:space="preserve">Информацию о состоянии условий и охраны труда за </w:t>
      </w:r>
      <w:r w:rsidR="00241255" w:rsidRPr="00947F67">
        <w:rPr>
          <w:sz w:val="28"/>
          <w:szCs w:val="28"/>
        </w:rPr>
        <w:t xml:space="preserve">1 полугодие </w:t>
      </w:r>
      <w:r w:rsidRPr="00947F67">
        <w:rPr>
          <w:sz w:val="28"/>
          <w:szCs w:val="28"/>
        </w:rPr>
        <w:t>202</w:t>
      </w:r>
      <w:r w:rsidR="00905F80" w:rsidRPr="00947F67">
        <w:rPr>
          <w:sz w:val="28"/>
          <w:szCs w:val="28"/>
        </w:rPr>
        <w:t>5</w:t>
      </w:r>
      <w:r w:rsidRPr="00947F67">
        <w:rPr>
          <w:sz w:val="28"/>
          <w:szCs w:val="28"/>
        </w:rPr>
        <w:t xml:space="preserve"> год</w:t>
      </w:r>
      <w:r w:rsidR="00241255" w:rsidRPr="00947F67">
        <w:rPr>
          <w:sz w:val="28"/>
          <w:szCs w:val="28"/>
        </w:rPr>
        <w:t>а</w:t>
      </w:r>
      <w:r w:rsidRPr="00947F67">
        <w:rPr>
          <w:sz w:val="28"/>
          <w:szCs w:val="28"/>
        </w:rPr>
        <w:t xml:space="preserve"> предоставили 1000 работодателей, осуществляющих деятельность на территории Георгиевского округа, с общей численностью работников 22</w:t>
      </w:r>
      <w:r w:rsidR="002B3329" w:rsidRPr="00947F67">
        <w:rPr>
          <w:sz w:val="28"/>
          <w:szCs w:val="28"/>
        </w:rPr>
        <w:t>341</w:t>
      </w:r>
      <w:r w:rsidRPr="00947F67">
        <w:rPr>
          <w:color w:val="EE0000"/>
          <w:sz w:val="28"/>
          <w:szCs w:val="28"/>
        </w:rPr>
        <w:t xml:space="preserve"> </w:t>
      </w:r>
      <w:r w:rsidRPr="00947F67">
        <w:rPr>
          <w:sz w:val="28"/>
          <w:szCs w:val="28"/>
        </w:rPr>
        <w:t xml:space="preserve">человек, в том числе </w:t>
      </w:r>
      <w:r w:rsidR="005B663A" w:rsidRPr="00947F67">
        <w:rPr>
          <w:sz w:val="28"/>
          <w:szCs w:val="28"/>
        </w:rPr>
        <w:t>около</w:t>
      </w:r>
      <w:r w:rsidRPr="00947F67">
        <w:rPr>
          <w:sz w:val="28"/>
          <w:szCs w:val="28"/>
        </w:rPr>
        <w:t xml:space="preserve"> 4</w:t>
      </w:r>
      <w:r w:rsidR="005B663A" w:rsidRPr="00947F67">
        <w:rPr>
          <w:sz w:val="28"/>
          <w:szCs w:val="28"/>
        </w:rPr>
        <w:t>0</w:t>
      </w:r>
      <w:r w:rsidRPr="00947F67">
        <w:rPr>
          <w:sz w:val="28"/>
          <w:szCs w:val="28"/>
        </w:rPr>
        <w:t xml:space="preserve">0 организаций - в программном комплексе «Катарсис». </w:t>
      </w:r>
    </w:p>
    <w:p w14:paraId="62228939" w14:textId="77777777" w:rsidR="001909A2" w:rsidRPr="00947F67" w:rsidRDefault="008C6EB4">
      <w:pPr>
        <w:ind w:firstLine="709"/>
        <w:jc w:val="both"/>
        <w:rPr>
          <w:i/>
          <w:iCs/>
          <w:sz w:val="28"/>
          <w:szCs w:val="28"/>
        </w:rPr>
      </w:pPr>
      <w:r w:rsidRPr="00947F67">
        <w:rPr>
          <w:i/>
          <w:iCs/>
          <w:sz w:val="28"/>
          <w:szCs w:val="28"/>
        </w:rPr>
        <w:t>2. Реализация федеральных и краевых мероприятий по улучшению условий и охраны труда.</w:t>
      </w:r>
    </w:p>
    <w:p w14:paraId="61F74053" w14:textId="77777777" w:rsidR="001909A2" w:rsidRPr="00947F67" w:rsidRDefault="008C6EB4">
      <w:pPr>
        <w:tabs>
          <w:tab w:val="left" w:pos="709"/>
        </w:tabs>
        <w:ind w:firstLine="709"/>
        <w:jc w:val="both"/>
        <w:rPr>
          <w:rFonts w:eastAsia="Calibri"/>
          <w:sz w:val="28"/>
          <w:szCs w:val="28"/>
          <w:lang w:eastAsia="en-US"/>
        </w:rPr>
      </w:pPr>
      <w:r w:rsidRPr="00947F67">
        <w:rPr>
          <w:rFonts w:eastAsia="Calibri"/>
          <w:sz w:val="28"/>
          <w:szCs w:val="28"/>
          <w:lang w:eastAsia="en-US"/>
        </w:rPr>
        <w:t>В целях повышения уровня организации работы по охране труда, а также стимулирования работодателей в создании для работников безопасных и соответствующих гигиеническим нормативам условий труда, организации Георгиевского округа принимают участие во всероссийских и краевых конкурсах:</w:t>
      </w:r>
    </w:p>
    <w:p w14:paraId="69A2468E" w14:textId="2D0D19CA" w:rsidR="001909A2" w:rsidRPr="006979BC" w:rsidRDefault="008C6EB4" w:rsidP="006979BC">
      <w:pPr>
        <w:pStyle w:val="310"/>
        <w:spacing w:after="0"/>
        <w:ind w:left="0" w:firstLine="567"/>
        <w:jc w:val="both"/>
      </w:pPr>
      <w:r w:rsidRPr="00947F67">
        <w:rPr>
          <w:sz w:val="28"/>
          <w:szCs w:val="28"/>
        </w:rPr>
        <w:t xml:space="preserve">в рамках мероприятий, посвященных Всемирному дню охраны труда, </w:t>
      </w:r>
      <w:r w:rsidR="006979BC" w:rsidRPr="00947F67">
        <w:rPr>
          <w:sz w:val="28"/>
          <w:szCs w:val="28"/>
        </w:rPr>
        <w:t>20</w:t>
      </w:r>
      <w:r w:rsidRPr="00947F67">
        <w:rPr>
          <w:sz w:val="28"/>
          <w:szCs w:val="28"/>
          <w:lang w:bidi="ru-RU"/>
        </w:rPr>
        <w:t xml:space="preserve"> образовательн</w:t>
      </w:r>
      <w:r w:rsidR="006979BC" w:rsidRPr="00947F67">
        <w:rPr>
          <w:sz w:val="28"/>
          <w:szCs w:val="28"/>
          <w:lang w:bidi="ru-RU"/>
        </w:rPr>
        <w:t>ых</w:t>
      </w:r>
      <w:r w:rsidR="0035453A" w:rsidRPr="00947F67">
        <w:rPr>
          <w:sz w:val="28"/>
          <w:szCs w:val="28"/>
          <w:lang w:bidi="ru-RU"/>
        </w:rPr>
        <w:t xml:space="preserve"> </w:t>
      </w:r>
      <w:r w:rsidRPr="00947F67">
        <w:rPr>
          <w:sz w:val="28"/>
          <w:szCs w:val="28"/>
          <w:lang w:bidi="ru-RU"/>
        </w:rPr>
        <w:t>организаци</w:t>
      </w:r>
      <w:r w:rsidR="006979BC" w:rsidRPr="00947F67">
        <w:rPr>
          <w:sz w:val="28"/>
          <w:szCs w:val="28"/>
          <w:lang w:bidi="ru-RU"/>
        </w:rPr>
        <w:t>й</w:t>
      </w:r>
      <w:r w:rsidRPr="00947F67">
        <w:rPr>
          <w:sz w:val="28"/>
          <w:szCs w:val="28"/>
          <w:lang w:bidi="ru-RU"/>
        </w:rPr>
        <w:t xml:space="preserve"> округа приняли участие в краевом конкурсе детских рисунков «Безопасный труд - глазами детей», представив </w:t>
      </w:r>
      <w:r w:rsidR="006979BC" w:rsidRPr="00947F67">
        <w:rPr>
          <w:sz w:val="28"/>
          <w:szCs w:val="28"/>
          <w:lang w:bidi="ru-RU"/>
        </w:rPr>
        <w:t>79</w:t>
      </w:r>
      <w:r w:rsidRPr="00947F67">
        <w:rPr>
          <w:sz w:val="28"/>
          <w:szCs w:val="28"/>
          <w:lang w:bidi="ru-RU"/>
        </w:rPr>
        <w:t xml:space="preserve"> рисунков </w:t>
      </w:r>
      <w:r w:rsidR="0035453A" w:rsidRPr="00947F67">
        <w:rPr>
          <w:sz w:val="28"/>
          <w:szCs w:val="28"/>
          <w:lang w:bidi="ru-RU"/>
        </w:rPr>
        <w:t xml:space="preserve">и </w:t>
      </w:r>
      <w:r w:rsidR="006979BC" w:rsidRPr="00947F67">
        <w:rPr>
          <w:sz w:val="28"/>
          <w:szCs w:val="28"/>
          <w:lang w:bidi="ru-RU"/>
        </w:rPr>
        <w:t>3</w:t>
      </w:r>
      <w:r w:rsidR="0035453A" w:rsidRPr="00947F67">
        <w:rPr>
          <w:sz w:val="28"/>
          <w:szCs w:val="28"/>
          <w:lang w:bidi="ru-RU"/>
        </w:rPr>
        <w:t xml:space="preserve"> видеоролик</w:t>
      </w:r>
      <w:r w:rsidR="006979BC" w:rsidRPr="00947F67">
        <w:rPr>
          <w:sz w:val="28"/>
          <w:szCs w:val="28"/>
          <w:lang w:bidi="ru-RU"/>
        </w:rPr>
        <w:t>а</w:t>
      </w:r>
      <w:r w:rsidR="0035453A" w:rsidRPr="00947F67">
        <w:rPr>
          <w:sz w:val="28"/>
          <w:szCs w:val="28"/>
          <w:lang w:bidi="ru-RU"/>
        </w:rPr>
        <w:t xml:space="preserve"> </w:t>
      </w:r>
      <w:r w:rsidRPr="00947F67">
        <w:rPr>
          <w:sz w:val="28"/>
          <w:szCs w:val="28"/>
          <w:lang w:bidi="ru-RU"/>
        </w:rPr>
        <w:t>для участия в конкурсе</w:t>
      </w:r>
      <w:r w:rsidR="006979BC" w:rsidRPr="00947F67">
        <w:rPr>
          <w:sz w:val="28"/>
          <w:szCs w:val="28"/>
          <w:lang w:bidi="ru-RU"/>
        </w:rPr>
        <w:t xml:space="preserve">, по итогам которого </w:t>
      </w:r>
      <w:r w:rsidR="006979BC" w:rsidRPr="00947F67">
        <w:rPr>
          <w:sz w:val="28"/>
          <w:szCs w:val="28"/>
        </w:rPr>
        <w:t xml:space="preserve">Благодарственными письмами Министерства труда и социальной защиты населения Ставропольского края поощрены 4 участника из 3-х образовательных учреждений округа (Муниципальное бюджетное учреждение дополнительного образования «Детская художественная школа г. Георгиевска», Государственное казенное общеобразовательное учреждение «Специальная (коррекционная) общеобразовательная школа № 22», Муниципальное бюджетное общеобразовательное учреждение «Средняя общеобразовательная школа № 24 имени И.И. </w:t>
      </w:r>
      <w:proofErr w:type="spellStart"/>
      <w:r w:rsidR="006979BC" w:rsidRPr="00947F67">
        <w:rPr>
          <w:sz w:val="28"/>
          <w:szCs w:val="28"/>
        </w:rPr>
        <w:t>Вехова</w:t>
      </w:r>
      <w:proofErr w:type="spellEnd"/>
      <w:r w:rsidR="006979BC" w:rsidRPr="00947F67">
        <w:rPr>
          <w:sz w:val="28"/>
          <w:szCs w:val="28"/>
        </w:rPr>
        <w:t xml:space="preserve"> ст. Александрийской»)</w:t>
      </w:r>
      <w:r w:rsidRPr="00947F67">
        <w:rPr>
          <w:color w:val="1D1B1B"/>
          <w:sz w:val="28"/>
          <w:szCs w:val="28"/>
          <w:shd w:val="clear" w:color="auto" w:fill="FFFFFF"/>
        </w:rPr>
        <w:t>;</w:t>
      </w:r>
    </w:p>
    <w:p w14:paraId="0AF81E07" w14:textId="497919C5" w:rsidR="005D343E" w:rsidRPr="00947F67" w:rsidRDefault="005D343E">
      <w:pPr>
        <w:ind w:firstLine="709"/>
        <w:jc w:val="both"/>
        <w:rPr>
          <w:color w:val="000000"/>
          <w:sz w:val="28"/>
          <w:szCs w:val="28"/>
        </w:rPr>
      </w:pPr>
      <w:r w:rsidRPr="00947F67">
        <w:rPr>
          <w:color w:val="000000"/>
          <w:sz w:val="28"/>
          <w:szCs w:val="28"/>
        </w:rPr>
        <w:lastRenderedPageBreak/>
        <w:t xml:space="preserve">в онлайн-конференции на тему «Работа в условиях единых типовых норм выдачи средств индивидуальной защиты и смывающих средств (далее – ЕТН). Основные ошибки, сложности и практика перехода. Разработка локальных норм предприятия. Ожидаемые изменения в ЕТН», проведенной в рамках Месяца безопасности труда в Ставропольском крае, </w:t>
      </w:r>
      <w:r w:rsidRPr="00947F67">
        <w:rPr>
          <w:color w:val="1D1B1B"/>
          <w:sz w:val="28"/>
          <w:szCs w:val="28"/>
          <w:shd w:val="clear" w:color="auto" w:fill="FFFFFF"/>
        </w:rPr>
        <w:t>приняли участие более 200 представителей организаций и учреждений Георгиевского округа;</w:t>
      </w:r>
    </w:p>
    <w:p w14:paraId="73EA5D89" w14:textId="0661A2B9" w:rsidR="0035453A" w:rsidRPr="00947F67" w:rsidRDefault="005D343E" w:rsidP="0035453A">
      <w:pPr>
        <w:ind w:firstLine="709"/>
        <w:jc w:val="both"/>
      </w:pPr>
      <w:r w:rsidRPr="00947F67">
        <w:rPr>
          <w:sz w:val="28"/>
          <w:szCs w:val="28"/>
        </w:rPr>
        <w:t xml:space="preserve">для участия в фотоконкурсе «Охрана </w:t>
      </w:r>
      <w:r w:rsidR="0035453A" w:rsidRPr="00947F67">
        <w:rPr>
          <w:sz w:val="28"/>
          <w:szCs w:val="28"/>
        </w:rPr>
        <w:t xml:space="preserve">труда </w:t>
      </w:r>
      <w:r w:rsidRPr="00947F67">
        <w:rPr>
          <w:sz w:val="28"/>
          <w:szCs w:val="28"/>
        </w:rPr>
        <w:t xml:space="preserve">в фокусе» направили заявки </w:t>
      </w:r>
      <w:r w:rsidR="00E47998">
        <w:rPr>
          <w:sz w:val="28"/>
          <w:szCs w:val="28"/>
        </w:rPr>
        <w:t>4</w:t>
      </w:r>
      <w:r w:rsidRPr="00947F67">
        <w:rPr>
          <w:sz w:val="28"/>
          <w:szCs w:val="28"/>
        </w:rPr>
        <w:t xml:space="preserve"> организации округа: </w:t>
      </w:r>
      <w:r w:rsidR="0035453A" w:rsidRPr="00947F67">
        <w:rPr>
          <w:sz w:val="28"/>
          <w:szCs w:val="28"/>
        </w:rPr>
        <w:t>акционерное общество «</w:t>
      </w:r>
      <w:proofErr w:type="spellStart"/>
      <w:r w:rsidR="0035453A" w:rsidRPr="00947F67">
        <w:rPr>
          <w:sz w:val="28"/>
          <w:szCs w:val="28"/>
        </w:rPr>
        <w:t>Георгиевскмежрайгаз</w:t>
      </w:r>
      <w:proofErr w:type="spellEnd"/>
      <w:r w:rsidR="0035453A" w:rsidRPr="00947F67">
        <w:rPr>
          <w:sz w:val="28"/>
          <w:szCs w:val="28"/>
        </w:rPr>
        <w:t>»</w:t>
      </w:r>
      <w:r w:rsidRPr="00947F67">
        <w:rPr>
          <w:sz w:val="28"/>
          <w:szCs w:val="28"/>
        </w:rPr>
        <w:t xml:space="preserve">, </w:t>
      </w:r>
      <w:r w:rsidR="00755EE1" w:rsidRPr="00947F67">
        <w:rPr>
          <w:sz w:val="28"/>
          <w:szCs w:val="28"/>
          <w:lang w:eastAsia="zh-CN"/>
        </w:rPr>
        <w:t>М</w:t>
      </w:r>
      <w:r w:rsidR="00755EE1" w:rsidRPr="00947F67">
        <w:rPr>
          <w:sz w:val="28"/>
          <w:szCs w:val="28"/>
        </w:rPr>
        <w:t xml:space="preserve">униципальное бюджетное общеобразовательное учреждение средняя общеобразовательная школа с углубленным изучением отдельных предметов </w:t>
      </w:r>
      <w:r w:rsidR="00755EE1" w:rsidRPr="00947F67">
        <w:rPr>
          <w:sz w:val="28"/>
          <w:szCs w:val="28"/>
          <w:lang w:eastAsia="zh-CN"/>
        </w:rPr>
        <w:t>№ 29 города Георгиевска, Муниципальное дошкольное образовательное учреждение «Детский сад № 45 «Красная шапочка» города Георгиевска»</w:t>
      </w:r>
      <w:r w:rsidR="00E47998">
        <w:rPr>
          <w:sz w:val="28"/>
          <w:szCs w:val="28"/>
          <w:lang w:eastAsia="zh-CN"/>
        </w:rPr>
        <w:t>, общество с ограниченной ответственностью «Гео-Газ-Сервис»</w:t>
      </w:r>
      <w:r w:rsidR="00153074" w:rsidRPr="00947F67">
        <w:rPr>
          <w:sz w:val="28"/>
          <w:szCs w:val="28"/>
        </w:rPr>
        <w:t>.</w:t>
      </w:r>
      <w:r w:rsidR="0035453A" w:rsidRPr="00947F67">
        <w:t> </w:t>
      </w:r>
    </w:p>
    <w:p w14:paraId="03544E2C" w14:textId="77777777" w:rsidR="001909A2" w:rsidRPr="00947F67" w:rsidRDefault="008C6EB4">
      <w:pPr>
        <w:ind w:firstLine="709"/>
        <w:jc w:val="both"/>
        <w:rPr>
          <w:i/>
          <w:iCs/>
          <w:sz w:val="28"/>
          <w:szCs w:val="28"/>
        </w:rPr>
      </w:pPr>
      <w:r w:rsidRPr="00947F67">
        <w:rPr>
          <w:i/>
          <w:iCs/>
          <w:sz w:val="28"/>
          <w:szCs w:val="28"/>
        </w:rPr>
        <w:t xml:space="preserve">3. Разработка и реализация муниципальных программ улучшения условий и охраны труда. </w:t>
      </w:r>
    </w:p>
    <w:p w14:paraId="5447AF2C" w14:textId="706E103A" w:rsidR="001909A2" w:rsidRPr="00947F67" w:rsidRDefault="008C6EB4">
      <w:pPr>
        <w:ind w:firstLine="709"/>
        <w:jc w:val="both"/>
        <w:rPr>
          <w:sz w:val="28"/>
          <w:szCs w:val="28"/>
        </w:rPr>
      </w:pPr>
      <w:r w:rsidRPr="00947F67">
        <w:rPr>
          <w:sz w:val="28"/>
          <w:szCs w:val="28"/>
        </w:rPr>
        <w:t>В отчетном периоде работа по улучшению условий и охраны труда на территории Георгиевского округа осуществлялась в соответствии с планом мероприятий («дорожная карта»), направленных на профилактику производственного травматизма у работодателей, осуществляющих деятельность на территории Ставропольского края, на 202</w:t>
      </w:r>
      <w:r w:rsidR="00E50B37" w:rsidRPr="00947F67">
        <w:rPr>
          <w:sz w:val="28"/>
          <w:szCs w:val="28"/>
        </w:rPr>
        <w:t>4</w:t>
      </w:r>
      <w:r w:rsidRPr="00947F67">
        <w:rPr>
          <w:sz w:val="28"/>
          <w:szCs w:val="28"/>
        </w:rPr>
        <w:t>-202</w:t>
      </w:r>
      <w:r w:rsidR="00E50B37" w:rsidRPr="00947F67">
        <w:rPr>
          <w:sz w:val="28"/>
          <w:szCs w:val="28"/>
        </w:rPr>
        <w:t>6</w:t>
      </w:r>
      <w:r w:rsidRPr="00947F67">
        <w:rPr>
          <w:sz w:val="28"/>
          <w:szCs w:val="28"/>
        </w:rPr>
        <w:t xml:space="preserve"> годы.  </w:t>
      </w:r>
    </w:p>
    <w:p w14:paraId="5D1805E0" w14:textId="159227D0" w:rsidR="001909A2" w:rsidRPr="00947F67" w:rsidRDefault="008C6EB4">
      <w:pPr>
        <w:ind w:firstLine="709"/>
        <w:jc w:val="both"/>
        <w:rPr>
          <w:i/>
          <w:iCs/>
          <w:sz w:val="28"/>
          <w:szCs w:val="28"/>
        </w:rPr>
      </w:pPr>
      <w:r w:rsidRPr="00947F67">
        <w:rPr>
          <w:i/>
          <w:iCs/>
          <w:sz w:val="28"/>
          <w:szCs w:val="28"/>
        </w:rPr>
        <w:t>4. Деятельность межведомственной комиссии по охране труда.</w:t>
      </w:r>
    </w:p>
    <w:p w14:paraId="7DA63983" w14:textId="40E0B5DE" w:rsidR="001909A2" w:rsidRPr="00947F67" w:rsidRDefault="008C6EB4">
      <w:pPr>
        <w:tabs>
          <w:tab w:val="left" w:pos="709"/>
          <w:tab w:val="left" w:pos="851"/>
        </w:tabs>
        <w:ind w:firstLine="709"/>
        <w:jc w:val="both"/>
        <w:rPr>
          <w:sz w:val="28"/>
          <w:szCs w:val="28"/>
        </w:rPr>
      </w:pPr>
      <w:r w:rsidRPr="00947F67">
        <w:rPr>
          <w:sz w:val="28"/>
          <w:szCs w:val="28"/>
        </w:rPr>
        <w:t xml:space="preserve">В отчетном периоде в Георгиевском округе проведено </w:t>
      </w:r>
      <w:r w:rsidR="008E1EA5" w:rsidRPr="00947F67">
        <w:rPr>
          <w:sz w:val="28"/>
          <w:szCs w:val="28"/>
        </w:rPr>
        <w:t>два</w:t>
      </w:r>
      <w:r w:rsidRPr="00947F67">
        <w:rPr>
          <w:sz w:val="28"/>
          <w:szCs w:val="28"/>
        </w:rPr>
        <w:t xml:space="preserve"> заседания межведомственной комиссии по охране труда, на которых рассмотрены вопросы: о </w:t>
      </w:r>
      <w:r w:rsidR="008E1EA5" w:rsidRPr="00947F67">
        <w:rPr>
          <w:sz w:val="28"/>
          <w:szCs w:val="28"/>
        </w:rPr>
        <w:t xml:space="preserve">правилах </w:t>
      </w:r>
      <w:r w:rsidRPr="00947F67">
        <w:rPr>
          <w:sz w:val="28"/>
          <w:szCs w:val="28"/>
        </w:rPr>
        <w:t>финансово</w:t>
      </w:r>
      <w:r w:rsidR="008E1EA5" w:rsidRPr="00947F67">
        <w:rPr>
          <w:sz w:val="28"/>
          <w:szCs w:val="28"/>
        </w:rPr>
        <w:t>го</w:t>
      </w:r>
      <w:r w:rsidRPr="00947F67">
        <w:rPr>
          <w:sz w:val="28"/>
          <w:szCs w:val="28"/>
        </w:rPr>
        <w:t xml:space="preserve"> обеспечени</w:t>
      </w:r>
      <w:r w:rsidR="008E1EA5" w:rsidRPr="00947F67">
        <w:rPr>
          <w:sz w:val="28"/>
          <w:szCs w:val="28"/>
        </w:rPr>
        <w:t>я</w:t>
      </w:r>
      <w:r w:rsidRPr="00947F67">
        <w:rPr>
          <w:sz w:val="28"/>
          <w:szCs w:val="28"/>
        </w:rPr>
        <w:t xml:space="preserve">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в 202</w:t>
      </w:r>
      <w:r w:rsidR="00B31454" w:rsidRPr="00947F67">
        <w:rPr>
          <w:sz w:val="28"/>
          <w:szCs w:val="28"/>
        </w:rPr>
        <w:t>5</w:t>
      </w:r>
      <w:r w:rsidRPr="00947F67">
        <w:rPr>
          <w:sz w:val="28"/>
          <w:szCs w:val="28"/>
        </w:rPr>
        <w:t xml:space="preserve"> году; о </w:t>
      </w:r>
      <w:r w:rsidR="00B31454" w:rsidRPr="00947F67">
        <w:rPr>
          <w:sz w:val="28"/>
          <w:szCs w:val="28"/>
        </w:rPr>
        <w:t>производственном травматизме в организациях</w:t>
      </w:r>
      <w:r w:rsidR="000E2170" w:rsidRPr="00947F67">
        <w:rPr>
          <w:sz w:val="28"/>
          <w:szCs w:val="28"/>
        </w:rPr>
        <w:t>, осуществляющих деятельность на территории</w:t>
      </w:r>
      <w:r w:rsidR="00B31454" w:rsidRPr="00947F67">
        <w:rPr>
          <w:sz w:val="28"/>
          <w:szCs w:val="28"/>
        </w:rPr>
        <w:t xml:space="preserve"> Георгиевского округа </w:t>
      </w:r>
      <w:r w:rsidR="000E2170" w:rsidRPr="00947F67">
        <w:rPr>
          <w:sz w:val="28"/>
          <w:szCs w:val="28"/>
        </w:rPr>
        <w:t xml:space="preserve">за 2024 год; </w:t>
      </w:r>
      <w:r w:rsidRPr="00947F67">
        <w:rPr>
          <w:sz w:val="28"/>
          <w:szCs w:val="28"/>
        </w:rPr>
        <w:t xml:space="preserve">о </w:t>
      </w:r>
      <w:r w:rsidR="008E1EA5" w:rsidRPr="00947F67">
        <w:rPr>
          <w:sz w:val="28"/>
          <w:szCs w:val="28"/>
        </w:rPr>
        <w:t xml:space="preserve">переходе на единые типовые нормы выдачи средств индивидуальной защиты и смывающих средств </w:t>
      </w:r>
      <w:r w:rsidRPr="00947F67">
        <w:rPr>
          <w:sz w:val="28"/>
          <w:szCs w:val="28"/>
        </w:rPr>
        <w:t>и другие.</w:t>
      </w:r>
    </w:p>
    <w:p w14:paraId="6CF9604E" w14:textId="77777777" w:rsidR="001909A2" w:rsidRPr="00947F67" w:rsidRDefault="008C6EB4">
      <w:pPr>
        <w:ind w:firstLine="709"/>
        <w:jc w:val="both"/>
        <w:rPr>
          <w:i/>
          <w:iCs/>
          <w:sz w:val="28"/>
          <w:szCs w:val="28"/>
        </w:rPr>
      </w:pPr>
      <w:r w:rsidRPr="00947F67">
        <w:rPr>
          <w:i/>
          <w:iCs/>
          <w:sz w:val="28"/>
          <w:szCs w:val="28"/>
        </w:rPr>
        <w:t>5. Взаимодействие с органами надзора и контроля в области охраны труда, объединениями профсоюзов.</w:t>
      </w:r>
    </w:p>
    <w:p w14:paraId="35F08B25" w14:textId="77777777" w:rsidR="001909A2" w:rsidRPr="00947F67" w:rsidRDefault="008C6EB4">
      <w:pPr>
        <w:tabs>
          <w:tab w:val="left" w:pos="709"/>
          <w:tab w:val="left" w:pos="851"/>
        </w:tabs>
        <w:ind w:firstLine="709"/>
        <w:jc w:val="both"/>
        <w:rPr>
          <w:sz w:val="28"/>
          <w:szCs w:val="28"/>
        </w:rPr>
      </w:pPr>
      <w:r w:rsidRPr="00947F67">
        <w:rPr>
          <w:sz w:val="28"/>
          <w:szCs w:val="28"/>
        </w:rPr>
        <w:t xml:space="preserve">В целях активизации работы по улучшению условий и охраны труда, снижению производственного травматизма, администрация Георгиевского округа тесно взаимодействует с контрольно-надзорными органами, а также с объединениями профсоюзов.  Основные усилия в совместной работе ориентированы на реализацию основных направлений государственной политики в области охраны труда, включая, обеспечение приоритета сохранения жизни и здоровья работников.  </w:t>
      </w:r>
    </w:p>
    <w:p w14:paraId="6816D930" w14:textId="5C2C7C95" w:rsidR="001909A2" w:rsidRPr="00947F67" w:rsidRDefault="008C6EB4">
      <w:pPr>
        <w:jc w:val="both"/>
        <w:rPr>
          <w:sz w:val="28"/>
          <w:szCs w:val="28"/>
        </w:rPr>
      </w:pPr>
      <w:r w:rsidRPr="00947F67">
        <w:rPr>
          <w:b/>
          <w:bCs/>
          <w:sz w:val="28"/>
          <w:szCs w:val="28"/>
        </w:rPr>
        <w:tab/>
      </w:r>
      <w:r w:rsidRPr="00947F67">
        <w:rPr>
          <w:sz w:val="28"/>
          <w:szCs w:val="28"/>
        </w:rPr>
        <w:t xml:space="preserve">Представители Государственной инспекции труда в Ставропольском крае (далее – ГИТ </w:t>
      </w:r>
      <w:r w:rsidR="00824C90" w:rsidRPr="00947F67">
        <w:rPr>
          <w:sz w:val="28"/>
          <w:szCs w:val="28"/>
        </w:rPr>
        <w:t xml:space="preserve">в </w:t>
      </w:r>
      <w:r w:rsidRPr="00947F67">
        <w:rPr>
          <w:sz w:val="28"/>
          <w:szCs w:val="28"/>
        </w:rPr>
        <w:t xml:space="preserve">СК) и Федерации профсоюзов СК являются членами </w:t>
      </w:r>
      <w:r w:rsidRPr="00947F67">
        <w:rPr>
          <w:sz w:val="28"/>
          <w:szCs w:val="28"/>
        </w:rPr>
        <w:lastRenderedPageBreak/>
        <w:t xml:space="preserve">межведомственной комиссии по охране труда, а также входят в состав комиссий по расследованию несчастных случаев на производстве. </w:t>
      </w:r>
    </w:p>
    <w:p w14:paraId="4F9702F8" w14:textId="49A4E75E" w:rsidR="001909A2" w:rsidRPr="00947F67" w:rsidRDefault="008C6EB4">
      <w:pPr>
        <w:ind w:firstLine="708"/>
        <w:jc w:val="both"/>
        <w:rPr>
          <w:sz w:val="28"/>
          <w:szCs w:val="28"/>
        </w:rPr>
      </w:pPr>
      <w:r w:rsidRPr="00947F67">
        <w:rPr>
          <w:sz w:val="28"/>
          <w:szCs w:val="28"/>
        </w:rPr>
        <w:t xml:space="preserve">В </w:t>
      </w:r>
      <w:r w:rsidR="003B774C" w:rsidRPr="00947F67">
        <w:rPr>
          <w:sz w:val="28"/>
          <w:szCs w:val="28"/>
        </w:rPr>
        <w:t xml:space="preserve">1 полугодии </w:t>
      </w:r>
      <w:r w:rsidRPr="00947F67">
        <w:rPr>
          <w:sz w:val="28"/>
          <w:szCs w:val="28"/>
        </w:rPr>
        <w:t>202</w:t>
      </w:r>
      <w:r w:rsidR="000E2170" w:rsidRPr="00947F67">
        <w:rPr>
          <w:sz w:val="28"/>
          <w:szCs w:val="28"/>
        </w:rPr>
        <w:t>5</w:t>
      </w:r>
      <w:r w:rsidRPr="00947F67">
        <w:rPr>
          <w:sz w:val="28"/>
          <w:szCs w:val="28"/>
        </w:rPr>
        <w:t xml:space="preserve"> год</w:t>
      </w:r>
      <w:r w:rsidR="003B774C" w:rsidRPr="00947F67">
        <w:rPr>
          <w:sz w:val="28"/>
          <w:szCs w:val="28"/>
        </w:rPr>
        <w:t>а</w:t>
      </w:r>
      <w:r w:rsidRPr="00947F67">
        <w:rPr>
          <w:sz w:val="28"/>
          <w:szCs w:val="28"/>
        </w:rPr>
        <w:t xml:space="preserve"> проведено комплексное изучение организации работы в области охраны труда и трудовых отношений совместно представителями Г</w:t>
      </w:r>
      <w:r w:rsidR="00824C90" w:rsidRPr="00947F67">
        <w:rPr>
          <w:sz w:val="28"/>
          <w:szCs w:val="28"/>
        </w:rPr>
        <w:t xml:space="preserve">ИТ </w:t>
      </w:r>
      <w:r w:rsidRPr="00947F67">
        <w:rPr>
          <w:sz w:val="28"/>
          <w:szCs w:val="28"/>
        </w:rPr>
        <w:t>в СК в дв</w:t>
      </w:r>
      <w:r w:rsidR="003B774C" w:rsidRPr="00947F67">
        <w:rPr>
          <w:sz w:val="28"/>
          <w:szCs w:val="28"/>
        </w:rPr>
        <w:t xml:space="preserve">ух </w:t>
      </w:r>
      <w:r w:rsidRPr="00947F67">
        <w:rPr>
          <w:sz w:val="28"/>
          <w:szCs w:val="28"/>
        </w:rPr>
        <w:t>организациях, где произошли несчастны</w:t>
      </w:r>
      <w:r w:rsidR="000E2170" w:rsidRPr="00947F67">
        <w:rPr>
          <w:sz w:val="28"/>
          <w:szCs w:val="28"/>
        </w:rPr>
        <w:t>е</w:t>
      </w:r>
      <w:r w:rsidRPr="00947F67">
        <w:rPr>
          <w:sz w:val="28"/>
          <w:szCs w:val="28"/>
        </w:rPr>
        <w:t xml:space="preserve"> случа</w:t>
      </w:r>
      <w:r w:rsidR="000E2170" w:rsidRPr="00947F67">
        <w:rPr>
          <w:sz w:val="28"/>
          <w:szCs w:val="28"/>
        </w:rPr>
        <w:t>и</w:t>
      </w:r>
      <w:r w:rsidR="003B774C" w:rsidRPr="00947F67">
        <w:rPr>
          <w:sz w:val="28"/>
          <w:szCs w:val="28"/>
        </w:rPr>
        <w:t xml:space="preserve"> </w:t>
      </w:r>
      <w:r w:rsidR="000E2170" w:rsidRPr="00947F67">
        <w:rPr>
          <w:sz w:val="28"/>
          <w:szCs w:val="28"/>
        </w:rPr>
        <w:t>с тяжелыми последствиями</w:t>
      </w:r>
      <w:r w:rsidRPr="00947F67">
        <w:rPr>
          <w:sz w:val="28"/>
          <w:szCs w:val="28"/>
        </w:rPr>
        <w:t>.</w:t>
      </w:r>
    </w:p>
    <w:p w14:paraId="6F59B996" w14:textId="1FF93F22" w:rsidR="001909A2" w:rsidRPr="00947F67" w:rsidRDefault="008C6EB4">
      <w:pPr>
        <w:ind w:firstLine="708"/>
        <w:jc w:val="both"/>
        <w:rPr>
          <w:bCs/>
          <w:color w:val="FF0000"/>
          <w:sz w:val="28"/>
          <w:szCs w:val="28"/>
        </w:rPr>
      </w:pPr>
      <w:r w:rsidRPr="00947F67">
        <w:rPr>
          <w:sz w:val="28"/>
          <w:szCs w:val="28"/>
        </w:rPr>
        <w:t>Также в отчетном периоде, в рамках проведения ведомственного контроля, в соответствии с планом проверок соблюдения трудового законодательства и иных нормативных правовых актов, содержащих нормы трудового права, в подведомственных администрации Георгиевского округа организациях, совместно с представителями отраслевых профсоюзов охвачено контролем 1</w:t>
      </w:r>
      <w:r w:rsidR="00D82668" w:rsidRPr="00947F67">
        <w:rPr>
          <w:sz w:val="28"/>
          <w:szCs w:val="28"/>
        </w:rPr>
        <w:t>0</w:t>
      </w:r>
      <w:r w:rsidRPr="00947F67">
        <w:rPr>
          <w:sz w:val="28"/>
          <w:szCs w:val="28"/>
        </w:rPr>
        <w:t xml:space="preserve"> организаци</w:t>
      </w:r>
      <w:r w:rsidR="00D82668" w:rsidRPr="00947F67">
        <w:rPr>
          <w:sz w:val="28"/>
          <w:szCs w:val="28"/>
        </w:rPr>
        <w:t>й</w:t>
      </w:r>
      <w:r w:rsidRPr="00947F67">
        <w:rPr>
          <w:sz w:val="28"/>
          <w:szCs w:val="28"/>
        </w:rPr>
        <w:t xml:space="preserve"> округа.</w:t>
      </w:r>
    </w:p>
    <w:p w14:paraId="68E122DE" w14:textId="77777777" w:rsidR="001909A2" w:rsidRPr="00947F67" w:rsidRDefault="008C6EB4">
      <w:pPr>
        <w:ind w:firstLine="709"/>
        <w:jc w:val="both"/>
        <w:rPr>
          <w:i/>
          <w:iCs/>
          <w:sz w:val="28"/>
          <w:szCs w:val="28"/>
        </w:rPr>
      </w:pPr>
      <w:r w:rsidRPr="00947F67">
        <w:rPr>
          <w:i/>
          <w:iCs/>
          <w:sz w:val="28"/>
          <w:szCs w:val="28"/>
        </w:rPr>
        <w:t xml:space="preserve">6. Пропаганда безопасности труда в средствах массовой информации. </w:t>
      </w:r>
    </w:p>
    <w:p w14:paraId="65D56E1A" w14:textId="57626494" w:rsidR="0085018D" w:rsidRPr="005810FD" w:rsidRDefault="008C6EB4" w:rsidP="0085018D">
      <w:pPr>
        <w:tabs>
          <w:tab w:val="left" w:pos="709"/>
        </w:tabs>
        <w:jc w:val="both"/>
        <w:rPr>
          <w:sz w:val="28"/>
          <w:szCs w:val="28"/>
        </w:rPr>
      </w:pPr>
      <w:r w:rsidRPr="00947F67">
        <w:rPr>
          <w:sz w:val="28"/>
          <w:szCs w:val="28"/>
        </w:rPr>
        <w:t xml:space="preserve">         </w:t>
      </w:r>
      <w:r w:rsidR="0085018D" w:rsidRPr="00947F67">
        <w:rPr>
          <w:sz w:val="28"/>
          <w:szCs w:val="28"/>
        </w:rPr>
        <w:t>Всего в 1 полугодии 202</w:t>
      </w:r>
      <w:r w:rsidR="000E2170" w:rsidRPr="00947F67">
        <w:rPr>
          <w:sz w:val="28"/>
          <w:szCs w:val="28"/>
        </w:rPr>
        <w:t>5</w:t>
      </w:r>
      <w:r w:rsidR="0085018D" w:rsidRPr="00947F67">
        <w:rPr>
          <w:sz w:val="28"/>
          <w:szCs w:val="28"/>
        </w:rPr>
        <w:t xml:space="preserve"> года подготовлено и опубликовано </w:t>
      </w:r>
      <w:r w:rsidR="003149AA" w:rsidRPr="00947F67">
        <w:rPr>
          <w:sz w:val="28"/>
          <w:szCs w:val="28"/>
        </w:rPr>
        <w:t>16</w:t>
      </w:r>
      <w:r w:rsidR="0085018D" w:rsidRPr="00947F67">
        <w:rPr>
          <w:sz w:val="28"/>
          <w:szCs w:val="28"/>
        </w:rPr>
        <w:t xml:space="preserve"> статей в газете «Георгиевская округа», с разъяснением положений федерального и краевого  законодательства, а также размещены на официальных сайтах Георгиевского округа, управления и социальных сетях 2</w:t>
      </w:r>
      <w:r w:rsidR="003149AA" w:rsidRPr="00947F67">
        <w:rPr>
          <w:sz w:val="28"/>
          <w:szCs w:val="28"/>
        </w:rPr>
        <w:t>3</w:t>
      </w:r>
      <w:r w:rsidR="0085018D" w:rsidRPr="00947F67">
        <w:rPr>
          <w:sz w:val="28"/>
          <w:szCs w:val="28"/>
        </w:rPr>
        <w:t xml:space="preserve"> информации («</w:t>
      </w:r>
      <w:r w:rsidR="003149AA" w:rsidRPr="00947F67">
        <w:rPr>
          <w:sz w:val="28"/>
          <w:szCs w:val="28"/>
        </w:rPr>
        <w:t xml:space="preserve">Трудовое законодательство: главные изменения с 2025 года», </w:t>
      </w:r>
      <w:bookmarkStart w:id="4" w:name="_Hlk202880855"/>
      <w:r w:rsidR="001026C2" w:rsidRPr="00947F67">
        <w:rPr>
          <w:sz w:val="28"/>
          <w:szCs w:val="28"/>
        </w:rPr>
        <w:t>«Об обязательствах по обеспечению выплаты денежной компенсации в результате несчастного случая», «Совещание для субъектов малого предпринимательства: ключевые моменты и актуальные вопросы», «Безопасность и охрана труда - 2025</w:t>
      </w:r>
      <w:r w:rsidR="0085018D" w:rsidRPr="00947F67">
        <w:rPr>
          <w:sz w:val="28"/>
          <w:szCs w:val="28"/>
        </w:rPr>
        <w:t>», «</w:t>
      </w:r>
      <w:r w:rsidR="001026C2" w:rsidRPr="00947F67">
        <w:rPr>
          <w:sz w:val="28"/>
          <w:szCs w:val="28"/>
        </w:rPr>
        <w:t>Онлайн-конференция «Работа в условиях ЕТН</w:t>
      </w:r>
      <w:r w:rsidR="0085018D" w:rsidRPr="00947F67">
        <w:rPr>
          <w:sz w:val="28"/>
          <w:szCs w:val="28"/>
        </w:rPr>
        <w:t>», «</w:t>
      </w:r>
      <w:r w:rsidR="001026C2" w:rsidRPr="00947F67">
        <w:rPr>
          <w:sz w:val="28"/>
          <w:szCs w:val="28"/>
        </w:rPr>
        <w:t>Месяц безопасности труда на старте!</w:t>
      </w:r>
      <w:r w:rsidR="0085018D" w:rsidRPr="00947F67">
        <w:rPr>
          <w:sz w:val="28"/>
          <w:szCs w:val="28"/>
        </w:rPr>
        <w:t>», «</w:t>
      </w:r>
      <w:r w:rsidR="001026C2" w:rsidRPr="00947F67">
        <w:rPr>
          <w:sz w:val="28"/>
          <w:szCs w:val="28"/>
        </w:rPr>
        <w:t>Влияние цифровизации на безопасность и здоровье работников</w:t>
      </w:r>
      <w:r w:rsidR="0085018D" w:rsidRPr="00947F67">
        <w:rPr>
          <w:sz w:val="28"/>
          <w:szCs w:val="28"/>
        </w:rPr>
        <w:t>», «</w:t>
      </w:r>
      <w:r w:rsidR="001026C2" w:rsidRPr="00947F67">
        <w:rPr>
          <w:sz w:val="28"/>
          <w:szCs w:val="28"/>
        </w:rPr>
        <w:t>Всероссийские конкурсы в области охраны труда</w:t>
      </w:r>
      <w:r w:rsidR="0085018D" w:rsidRPr="00947F67">
        <w:rPr>
          <w:sz w:val="28"/>
          <w:szCs w:val="28"/>
        </w:rPr>
        <w:t xml:space="preserve">», </w:t>
      </w:r>
      <w:bookmarkEnd w:id="4"/>
      <w:r w:rsidR="0085018D" w:rsidRPr="00947F67">
        <w:rPr>
          <w:sz w:val="28"/>
          <w:szCs w:val="28"/>
        </w:rPr>
        <w:t>«</w:t>
      </w:r>
      <w:r w:rsidR="001026C2" w:rsidRPr="00947F67">
        <w:rPr>
          <w:sz w:val="28"/>
          <w:szCs w:val="28"/>
        </w:rPr>
        <w:t>Охрана труда в фокусе</w:t>
      </w:r>
      <w:r w:rsidR="0085018D" w:rsidRPr="00947F67">
        <w:rPr>
          <w:sz w:val="28"/>
          <w:szCs w:val="28"/>
        </w:rPr>
        <w:t>», «</w:t>
      </w:r>
      <w:r w:rsidR="001026C2" w:rsidRPr="00947F67">
        <w:rPr>
          <w:sz w:val="28"/>
          <w:szCs w:val="28"/>
        </w:rPr>
        <w:t>Открыта регистрация участников БИОТ 2025</w:t>
      </w:r>
      <w:r w:rsidR="0085018D" w:rsidRPr="00947F67">
        <w:rPr>
          <w:sz w:val="28"/>
          <w:szCs w:val="28"/>
        </w:rPr>
        <w:t>».</w:t>
      </w:r>
    </w:p>
    <w:p w14:paraId="40F2BC6B" w14:textId="70F3FD84" w:rsidR="001909A2" w:rsidRPr="00947F67" w:rsidRDefault="00947F67" w:rsidP="0085018D">
      <w:pPr>
        <w:tabs>
          <w:tab w:val="left" w:pos="709"/>
        </w:tabs>
        <w:jc w:val="both"/>
        <w:rPr>
          <w:i/>
          <w:iCs/>
          <w:sz w:val="28"/>
          <w:szCs w:val="28"/>
        </w:rPr>
      </w:pPr>
      <w:r w:rsidRPr="00947F67">
        <w:rPr>
          <w:i/>
          <w:iCs/>
          <w:sz w:val="28"/>
          <w:szCs w:val="28"/>
        </w:rPr>
        <w:tab/>
      </w:r>
      <w:r w:rsidR="008C6EB4" w:rsidRPr="00947F67">
        <w:rPr>
          <w:i/>
          <w:iCs/>
          <w:sz w:val="28"/>
          <w:szCs w:val="28"/>
        </w:rPr>
        <w:t>7. Состояние организации работы по охране труда в организациях Георгиевского муниципального округа Ставропольского края:</w:t>
      </w:r>
    </w:p>
    <w:p w14:paraId="3B3326B2" w14:textId="77777777" w:rsidR="001909A2" w:rsidRPr="00947F67" w:rsidRDefault="008C6EB4">
      <w:pPr>
        <w:ind w:firstLine="709"/>
        <w:jc w:val="both"/>
        <w:rPr>
          <w:i/>
          <w:iCs/>
          <w:sz w:val="28"/>
          <w:szCs w:val="28"/>
        </w:rPr>
      </w:pPr>
      <w:r w:rsidRPr="00947F67">
        <w:rPr>
          <w:i/>
          <w:iCs/>
          <w:sz w:val="28"/>
          <w:szCs w:val="28"/>
        </w:rPr>
        <w:t>7.1. наличие и деятельность служб охраны труда;</w:t>
      </w:r>
    </w:p>
    <w:p w14:paraId="34603BA1" w14:textId="77777777" w:rsidR="001909A2" w:rsidRPr="00947F67" w:rsidRDefault="008C6EB4">
      <w:pPr>
        <w:tabs>
          <w:tab w:val="left" w:pos="709"/>
          <w:tab w:val="left" w:pos="851"/>
        </w:tabs>
        <w:ind w:firstLine="709"/>
        <w:jc w:val="both"/>
        <w:rPr>
          <w:sz w:val="28"/>
          <w:szCs w:val="28"/>
        </w:rPr>
      </w:pPr>
      <w:r w:rsidRPr="00947F67">
        <w:rPr>
          <w:sz w:val="28"/>
          <w:szCs w:val="28"/>
        </w:rPr>
        <w:t xml:space="preserve">Одним из основных направлений в работе по формированию системы управления охраной труда в Георгиевском округе является создание новых и укрепление квалифицированными кадрами действующих служб охраны труда в организациях. </w:t>
      </w:r>
    </w:p>
    <w:p w14:paraId="6ADC5578" w14:textId="2C610A17" w:rsidR="001909A2" w:rsidRPr="00947F67" w:rsidRDefault="008C6EB4">
      <w:pPr>
        <w:tabs>
          <w:tab w:val="left" w:pos="709"/>
          <w:tab w:val="left" w:pos="851"/>
        </w:tabs>
        <w:jc w:val="both"/>
        <w:rPr>
          <w:sz w:val="28"/>
          <w:szCs w:val="28"/>
        </w:rPr>
      </w:pPr>
      <w:r w:rsidRPr="00947F67">
        <w:rPr>
          <w:color w:val="FF0000"/>
          <w:sz w:val="28"/>
          <w:szCs w:val="28"/>
        </w:rPr>
        <w:t xml:space="preserve">          </w:t>
      </w:r>
      <w:r w:rsidRPr="00947F67">
        <w:rPr>
          <w:sz w:val="28"/>
          <w:szCs w:val="28"/>
        </w:rPr>
        <w:t xml:space="preserve">По состоянию на 1 </w:t>
      </w:r>
      <w:r w:rsidR="00AE69C4" w:rsidRPr="00947F67">
        <w:rPr>
          <w:sz w:val="28"/>
          <w:szCs w:val="28"/>
        </w:rPr>
        <w:t xml:space="preserve">июля </w:t>
      </w:r>
      <w:r w:rsidRPr="00947F67">
        <w:rPr>
          <w:sz w:val="28"/>
          <w:szCs w:val="28"/>
        </w:rPr>
        <w:t>202</w:t>
      </w:r>
      <w:r w:rsidR="000E2170" w:rsidRPr="00947F67">
        <w:rPr>
          <w:sz w:val="28"/>
          <w:szCs w:val="28"/>
        </w:rPr>
        <w:t>5</w:t>
      </w:r>
      <w:r w:rsidRPr="00947F67">
        <w:rPr>
          <w:sz w:val="28"/>
          <w:szCs w:val="28"/>
        </w:rPr>
        <w:t xml:space="preserve"> года на территории Георгиевского округа осуществляют деятельность 113 организаций, с численностью 50 человек и более. В шести организациях создана служба охраны труда  (Георгиевское линейное производственное управление магистральных газопроводов «Газпром Трансгаз Ставрополь» - 4 человека, филиал Государственного унитарного предприятия Ставропольского края «</w:t>
      </w:r>
      <w:proofErr w:type="spellStart"/>
      <w:r w:rsidRPr="00947F67">
        <w:rPr>
          <w:sz w:val="28"/>
          <w:szCs w:val="28"/>
        </w:rPr>
        <w:t>Ставрополькрайводоканал</w:t>
      </w:r>
      <w:proofErr w:type="spellEnd"/>
      <w:r w:rsidRPr="00947F67">
        <w:rPr>
          <w:sz w:val="28"/>
          <w:szCs w:val="28"/>
        </w:rPr>
        <w:t>» «Южный» ПТП Георгиевское –</w:t>
      </w:r>
      <w:r w:rsidR="00077F93" w:rsidRPr="00947F67">
        <w:rPr>
          <w:sz w:val="28"/>
          <w:szCs w:val="28"/>
        </w:rPr>
        <w:t xml:space="preserve"> </w:t>
      </w:r>
      <w:r w:rsidRPr="00947F67">
        <w:rPr>
          <w:sz w:val="28"/>
          <w:szCs w:val="28"/>
        </w:rPr>
        <w:t>2 человека, акционерное общество «</w:t>
      </w:r>
      <w:proofErr w:type="spellStart"/>
      <w:r w:rsidRPr="00947F67">
        <w:rPr>
          <w:sz w:val="28"/>
          <w:szCs w:val="28"/>
        </w:rPr>
        <w:t>Георгиевскмежрайгаз</w:t>
      </w:r>
      <w:proofErr w:type="spellEnd"/>
      <w:r w:rsidRPr="00947F67">
        <w:rPr>
          <w:sz w:val="28"/>
          <w:szCs w:val="28"/>
        </w:rPr>
        <w:t>» - 2 человека, государственное бюджетное учреждение здравоохранения «Георгиевская районная больница» - 2 человека, общество с ограниченной ответственностью «Ульяновец» - 2 человека, филиал МРСК Северо-Кавказского Ставропольэнерго «Восточные электрические сети» - 4 чело</w:t>
      </w:r>
      <w:r w:rsidRPr="00947F67">
        <w:rPr>
          <w:sz w:val="28"/>
          <w:szCs w:val="28"/>
        </w:rPr>
        <w:lastRenderedPageBreak/>
        <w:t>века); в 87 организациях имеются штатные единицы  специалиста по охране труда; в 79 - обязанности специалиста по охране труда возложены на уполномоченных работодателем лиц. В 818 организациях округа обязанности по обеспечению безопасных условий и охраны труда возлагаются на самих работодателей.  Общая численность специалистов по охране труда и лиц, исполняющих обязанности по охране труда - 182 человека.</w:t>
      </w:r>
    </w:p>
    <w:p w14:paraId="21C7CF76" w14:textId="77777777" w:rsidR="001909A2" w:rsidRPr="00947F67" w:rsidRDefault="008C6EB4">
      <w:pPr>
        <w:ind w:firstLine="709"/>
        <w:jc w:val="both"/>
        <w:rPr>
          <w:i/>
          <w:iCs/>
          <w:sz w:val="28"/>
          <w:szCs w:val="28"/>
        </w:rPr>
      </w:pPr>
      <w:r w:rsidRPr="00947F67">
        <w:rPr>
          <w:i/>
          <w:iCs/>
          <w:sz w:val="28"/>
          <w:szCs w:val="28"/>
        </w:rPr>
        <w:t>7.2. наличие и оценка состояния систем управления охраной труда;</w:t>
      </w:r>
    </w:p>
    <w:p w14:paraId="096EA6E1" w14:textId="79407A0F" w:rsidR="001909A2" w:rsidRPr="00947F67" w:rsidRDefault="008C6EB4">
      <w:pPr>
        <w:ind w:firstLine="709"/>
        <w:jc w:val="both"/>
        <w:rPr>
          <w:sz w:val="28"/>
          <w:szCs w:val="28"/>
        </w:rPr>
      </w:pPr>
      <w:r w:rsidRPr="00947F67">
        <w:rPr>
          <w:sz w:val="28"/>
          <w:szCs w:val="28"/>
        </w:rPr>
        <w:t xml:space="preserve">В целях совершенствования работы по улучшению условий и охраны труда, профилактике производственного травматизма и профессиональных заболеваний, в организациях Георгиевского округа проводится работа по внедрению </w:t>
      </w:r>
      <w:r w:rsidR="00AE69C4" w:rsidRPr="00947F67">
        <w:rPr>
          <w:sz w:val="28"/>
          <w:szCs w:val="28"/>
        </w:rPr>
        <w:t xml:space="preserve">и актуализации </w:t>
      </w:r>
      <w:r w:rsidRPr="00947F67">
        <w:rPr>
          <w:sz w:val="28"/>
          <w:szCs w:val="28"/>
        </w:rPr>
        <w:t>системы управления охраной труда и оценке профессиональных рисков. В крупных и средних организация, а также государственных и муниципальных учреждениях</w:t>
      </w:r>
      <w:r w:rsidR="00077F93" w:rsidRPr="00947F67">
        <w:rPr>
          <w:sz w:val="28"/>
          <w:szCs w:val="28"/>
        </w:rPr>
        <w:t>,</w:t>
      </w:r>
      <w:r w:rsidRPr="00947F67">
        <w:rPr>
          <w:sz w:val="28"/>
          <w:szCs w:val="28"/>
        </w:rPr>
        <w:t xml:space="preserve"> проведена работа по приведению в соответствие с внесенными в 2022</w:t>
      </w:r>
      <w:r w:rsidR="00AE69C4" w:rsidRPr="00947F67">
        <w:rPr>
          <w:sz w:val="28"/>
          <w:szCs w:val="28"/>
        </w:rPr>
        <w:t>-2023</w:t>
      </w:r>
      <w:r w:rsidRPr="00947F67">
        <w:rPr>
          <w:sz w:val="28"/>
          <w:szCs w:val="28"/>
        </w:rPr>
        <w:t xml:space="preserve"> год</w:t>
      </w:r>
      <w:r w:rsidR="00AE69C4" w:rsidRPr="00947F67">
        <w:rPr>
          <w:sz w:val="28"/>
          <w:szCs w:val="28"/>
        </w:rPr>
        <w:t>ах</w:t>
      </w:r>
      <w:r w:rsidRPr="00947F67">
        <w:rPr>
          <w:sz w:val="28"/>
          <w:szCs w:val="28"/>
        </w:rPr>
        <w:t xml:space="preserve"> изменениями в трудовое законодательство, нормативно-правовой документации по охране труда. В организациях малого бизнеса работа в данном направлении продолжается. Из 1000 организаций, предоставивших сведения по условиям труда, система управления охраной труда соответствует нормативным требованиям в 340 организациях округа, в том числе 176 организаций, где обязанности по обеспечению безопасных условий труда исполняются самим</w:t>
      </w:r>
      <w:r w:rsidR="00AE69C4" w:rsidRPr="00947F67">
        <w:rPr>
          <w:sz w:val="28"/>
          <w:szCs w:val="28"/>
        </w:rPr>
        <w:t>и</w:t>
      </w:r>
      <w:r w:rsidRPr="00947F67">
        <w:rPr>
          <w:sz w:val="28"/>
          <w:szCs w:val="28"/>
        </w:rPr>
        <w:t xml:space="preserve"> работодател</w:t>
      </w:r>
      <w:r w:rsidR="00AE69C4" w:rsidRPr="00947F67">
        <w:rPr>
          <w:sz w:val="28"/>
          <w:szCs w:val="28"/>
        </w:rPr>
        <w:t>я</w:t>
      </w:r>
      <w:r w:rsidRPr="00947F67">
        <w:rPr>
          <w:sz w:val="28"/>
          <w:szCs w:val="28"/>
        </w:rPr>
        <w:t>м</w:t>
      </w:r>
      <w:r w:rsidR="00AE69C4" w:rsidRPr="00947F67">
        <w:rPr>
          <w:sz w:val="28"/>
          <w:szCs w:val="28"/>
        </w:rPr>
        <w:t>и</w:t>
      </w:r>
      <w:r w:rsidRPr="00947F67">
        <w:rPr>
          <w:sz w:val="28"/>
          <w:szCs w:val="28"/>
        </w:rPr>
        <w:t>.</w:t>
      </w:r>
    </w:p>
    <w:p w14:paraId="52EE9162" w14:textId="77777777" w:rsidR="001909A2" w:rsidRPr="00947F67" w:rsidRDefault="008C6EB4">
      <w:pPr>
        <w:ind w:firstLine="709"/>
        <w:jc w:val="both"/>
        <w:rPr>
          <w:i/>
          <w:iCs/>
          <w:sz w:val="28"/>
          <w:szCs w:val="28"/>
        </w:rPr>
      </w:pPr>
      <w:r w:rsidRPr="00947F67">
        <w:rPr>
          <w:i/>
          <w:iCs/>
          <w:sz w:val="28"/>
          <w:szCs w:val="28"/>
        </w:rPr>
        <w:t>7.3. планирование и финансирование мероприятий по охране труда;</w:t>
      </w:r>
    </w:p>
    <w:p w14:paraId="254C35D8" w14:textId="185A7021" w:rsidR="001909A2" w:rsidRPr="00947F67" w:rsidRDefault="008C6EB4">
      <w:pPr>
        <w:tabs>
          <w:tab w:val="left" w:pos="851"/>
        </w:tabs>
        <w:ind w:firstLine="709"/>
        <w:jc w:val="both"/>
        <w:rPr>
          <w:sz w:val="28"/>
          <w:szCs w:val="28"/>
        </w:rPr>
      </w:pPr>
      <w:r w:rsidRPr="00947F67">
        <w:rPr>
          <w:sz w:val="28"/>
          <w:szCs w:val="28"/>
        </w:rPr>
        <w:t xml:space="preserve">По сведениям организаций округа, о состоянии условий и охраны труда, финансовые средства, затраченные на мероприятия по охране труда в </w:t>
      </w:r>
      <w:r w:rsidR="00357592" w:rsidRPr="00947F67">
        <w:rPr>
          <w:sz w:val="28"/>
          <w:szCs w:val="28"/>
        </w:rPr>
        <w:t xml:space="preserve">1 полугодии </w:t>
      </w:r>
      <w:r w:rsidRPr="00947F67">
        <w:rPr>
          <w:sz w:val="28"/>
          <w:szCs w:val="28"/>
        </w:rPr>
        <w:t>202</w:t>
      </w:r>
      <w:r w:rsidR="000E2170" w:rsidRPr="00947F67">
        <w:rPr>
          <w:sz w:val="28"/>
          <w:szCs w:val="28"/>
        </w:rPr>
        <w:t>5</w:t>
      </w:r>
      <w:r w:rsidRPr="00947F67">
        <w:rPr>
          <w:sz w:val="28"/>
          <w:szCs w:val="28"/>
        </w:rPr>
        <w:t xml:space="preserve"> год</w:t>
      </w:r>
      <w:r w:rsidR="00357592" w:rsidRPr="00947F67">
        <w:rPr>
          <w:sz w:val="28"/>
          <w:szCs w:val="28"/>
        </w:rPr>
        <w:t>а</w:t>
      </w:r>
      <w:r w:rsidRPr="00947F67">
        <w:rPr>
          <w:sz w:val="28"/>
          <w:szCs w:val="28"/>
        </w:rPr>
        <w:t xml:space="preserve">, составили </w:t>
      </w:r>
      <w:r w:rsidR="00357592" w:rsidRPr="00947F67">
        <w:rPr>
          <w:sz w:val="28"/>
          <w:szCs w:val="28"/>
        </w:rPr>
        <w:t>58</w:t>
      </w:r>
      <w:r w:rsidRPr="00947F67">
        <w:rPr>
          <w:sz w:val="28"/>
          <w:szCs w:val="28"/>
        </w:rPr>
        <w:t>,</w:t>
      </w:r>
      <w:r w:rsidR="000E2170" w:rsidRPr="00947F67">
        <w:rPr>
          <w:sz w:val="28"/>
          <w:szCs w:val="28"/>
        </w:rPr>
        <w:t>4</w:t>
      </w:r>
      <w:r w:rsidRPr="00947F67">
        <w:rPr>
          <w:sz w:val="28"/>
          <w:szCs w:val="28"/>
        </w:rPr>
        <w:t xml:space="preserve"> млн. рублей.  </w:t>
      </w:r>
    </w:p>
    <w:p w14:paraId="77BA5FC1" w14:textId="5307AEA2" w:rsidR="001909A2" w:rsidRPr="005810FD" w:rsidRDefault="008C6EB4">
      <w:pPr>
        <w:tabs>
          <w:tab w:val="left" w:pos="851"/>
        </w:tabs>
        <w:jc w:val="both"/>
        <w:rPr>
          <w:sz w:val="28"/>
          <w:szCs w:val="28"/>
        </w:rPr>
      </w:pPr>
      <w:r w:rsidRPr="00947F67">
        <w:rPr>
          <w:sz w:val="28"/>
          <w:szCs w:val="28"/>
        </w:rPr>
        <w:t xml:space="preserve">          Анализ предоставленной информации показал, что руководители большинства организаций округа уделяют достаточное внимание вопросам охраны труда. В большинстве коллективных договоров предусмотрен комплекс скоординированных мер работодателем и представителем работников по улучшению условий и охраны труда и снижению производственного травматизма в рамках заключенных соглашений по охране труда.</w:t>
      </w:r>
    </w:p>
    <w:p w14:paraId="43F86979" w14:textId="77777777" w:rsidR="001909A2" w:rsidRPr="00947F67" w:rsidRDefault="008C6EB4">
      <w:pPr>
        <w:ind w:firstLine="709"/>
        <w:jc w:val="both"/>
        <w:rPr>
          <w:i/>
          <w:iCs/>
          <w:sz w:val="28"/>
          <w:szCs w:val="28"/>
        </w:rPr>
      </w:pPr>
      <w:r w:rsidRPr="00947F67">
        <w:rPr>
          <w:i/>
          <w:iCs/>
          <w:sz w:val="28"/>
          <w:szCs w:val="28"/>
        </w:rPr>
        <w:t>7.4. проведение специальной оценки условий труда, в том числе реализация мероприятий по улучшению и оздоровлению условий труда по результатам указанной специальной оценки.</w:t>
      </w:r>
    </w:p>
    <w:p w14:paraId="2B842AF7" w14:textId="77777777" w:rsidR="009617F8" w:rsidRPr="00947F67" w:rsidRDefault="008C6EB4" w:rsidP="009617F8">
      <w:pPr>
        <w:tabs>
          <w:tab w:val="left" w:pos="709"/>
          <w:tab w:val="left" w:pos="851"/>
        </w:tabs>
        <w:jc w:val="both"/>
        <w:rPr>
          <w:sz w:val="28"/>
          <w:szCs w:val="28"/>
        </w:rPr>
      </w:pPr>
      <w:r w:rsidRPr="00947F67">
        <w:rPr>
          <w:sz w:val="28"/>
          <w:szCs w:val="28"/>
        </w:rPr>
        <w:tab/>
      </w:r>
      <w:r w:rsidR="009617F8" w:rsidRPr="00947F67">
        <w:rPr>
          <w:sz w:val="28"/>
          <w:szCs w:val="28"/>
        </w:rPr>
        <w:t>В целях исполнения работодателями округа Федерального закона от 28.12.2013 № 426-ФЗ «О специальной оценке условий труда» в Георгиевском округе продолжена работа по проведению специальной оценки условий труда (далее – СОУТ). По состоянию на 01 июля 2025 года СОУТ проводили 992 организации Георгиевского округа на 21103 рабочих местах, на которых занято 22318 человек, что составляет 99,9 процента от общего количества рабочих мест (21125 рабочих мест) из 1000 организаций, предоставивших сведения.  От общего количества рабочих мест, прошедших СОУТ, к оптимальным и допустимым условиям труда отнесено 15555 рабочих мест, на которых занято 16384 человек или 73,4 процента от общего числа работников, заня</w:t>
      </w:r>
      <w:r w:rsidR="009617F8" w:rsidRPr="00947F67">
        <w:rPr>
          <w:sz w:val="28"/>
          <w:szCs w:val="28"/>
        </w:rPr>
        <w:lastRenderedPageBreak/>
        <w:t>тых на них.  Задекларировано 4018 рабочих мест, с числом работающих 4053 человека. К условиям труда, превышающим гигиенические нормативы, отнесено 5548 рабочих мест, на которых занято 5934 человека или 26,6 процента от количества работников, охваченных СОУТ.</w:t>
      </w:r>
    </w:p>
    <w:p w14:paraId="0871008E" w14:textId="77777777" w:rsidR="009617F8" w:rsidRPr="00947F67" w:rsidRDefault="009617F8" w:rsidP="009617F8">
      <w:pPr>
        <w:tabs>
          <w:tab w:val="left" w:pos="709"/>
          <w:tab w:val="left" w:pos="851"/>
        </w:tabs>
        <w:jc w:val="both"/>
        <w:rPr>
          <w:sz w:val="28"/>
          <w:szCs w:val="28"/>
        </w:rPr>
      </w:pPr>
      <w:r w:rsidRPr="00947F67">
        <w:rPr>
          <w:sz w:val="28"/>
          <w:szCs w:val="28"/>
        </w:rPr>
        <w:t xml:space="preserve">          Работодателям, осуществляющим деятельность на территории Георгиевского округа, оказывается содействие в проведении СОУТ в виде консультативной и методической помощи на окружных днях охраны труда, в период прохождения обучения по охране труда в обучающих центрах. В отчетном периоде, на окружных днях охраны труда рассматривались вопросы, которые вызывают трудности у работодателей при проведении СОУТ и реализации ее результатов, а также давались разъяснения об изменениях, вносимых в Федеральный закон о СОУТ. По результатам специальной оценки условий труда во всех организациях разработаны планы мероприятий по улучшению условий труда и оздоровлению работников, которые выполняются в полном объеме в установленные сроки.</w:t>
      </w:r>
    </w:p>
    <w:p w14:paraId="39C7AA42" w14:textId="39BF71DA" w:rsidR="001909A2" w:rsidRPr="00947F67" w:rsidRDefault="009617F8" w:rsidP="009617F8">
      <w:pPr>
        <w:tabs>
          <w:tab w:val="left" w:pos="709"/>
          <w:tab w:val="left" w:pos="851"/>
        </w:tabs>
        <w:jc w:val="both"/>
        <w:rPr>
          <w:i/>
          <w:iCs/>
          <w:sz w:val="28"/>
          <w:szCs w:val="28"/>
        </w:rPr>
      </w:pPr>
      <w:r w:rsidRPr="00947F67">
        <w:rPr>
          <w:i/>
          <w:iCs/>
          <w:sz w:val="28"/>
          <w:szCs w:val="28"/>
        </w:rPr>
        <w:tab/>
      </w:r>
      <w:r w:rsidR="008C6EB4" w:rsidRPr="00947F67">
        <w:rPr>
          <w:i/>
          <w:iCs/>
          <w:sz w:val="28"/>
          <w:szCs w:val="28"/>
        </w:rPr>
        <w:t>7.5. предоставление работникам гарантий и компенсаций за работу с вредными и (или) опасными условиями труда;</w:t>
      </w:r>
    </w:p>
    <w:p w14:paraId="3BDB7840" w14:textId="78FFA1C2" w:rsidR="001909A2" w:rsidRPr="00947F67" w:rsidRDefault="008C6EB4">
      <w:pPr>
        <w:tabs>
          <w:tab w:val="left" w:pos="709"/>
          <w:tab w:val="left" w:pos="851"/>
        </w:tabs>
        <w:jc w:val="both"/>
        <w:rPr>
          <w:sz w:val="28"/>
          <w:szCs w:val="28"/>
        </w:rPr>
      </w:pPr>
      <w:r w:rsidRPr="00947F67">
        <w:rPr>
          <w:sz w:val="28"/>
          <w:szCs w:val="28"/>
        </w:rPr>
        <w:tab/>
        <w:t xml:space="preserve">В отчетном периоде </w:t>
      </w:r>
      <w:r w:rsidR="009617F8" w:rsidRPr="00947F67">
        <w:rPr>
          <w:sz w:val="28"/>
          <w:szCs w:val="28"/>
        </w:rPr>
        <w:t>5978</w:t>
      </w:r>
      <w:r w:rsidRPr="00947F67">
        <w:rPr>
          <w:sz w:val="28"/>
          <w:szCs w:val="28"/>
        </w:rPr>
        <w:t xml:space="preserve"> человек получали хотя бы по одному виду компенсации за работу во вредных и (или) опасных условиях труда, в том числе: оплату труда в повышенном размере и ежегодный оплачиваемый дополнительный отпуск. Затраты на компенсации работникам за работу во вредных и (или) опасных условиях труда в организациях Георгиевского округа составили более </w:t>
      </w:r>
      <w:r w:rsidR="00357592" w:rsidRPr="00947F67">
        <w:rPr>
          <w:sz w:val="28"/>
          <w:szCs w:val="28"/>
        </w:rPr>
        <w:t>15</w:t>
      </w:r>
      <w:r w:rsidRPr="00947F67">
        <w:rPr>
          <w:sz w:val="28"/>
          <w:szCs w:val="28"/>
        </w:rPr>
        <w:t xml:space="preserve"> млн. рублей, в расчете на одного работника, получающего хотя бы один вид компенсации, приходится около 5 тысяч рублей. Также, в отношении данной категории работников осуществляются меры, направленные на профилактику профессиональных заболеваний и производственных отравлений, выраженные в выдаче молока и других равноценных продуктов. Молоко и другие равноценные продукты в натуральном выражении и денежную компенсацию, эквивалентную стоимости молока, получали в </w:t>
      </w:r>
      <w:r w:rsidR="00357592" w:rsidRPr="00947F67">
        <w:rPr>
          <w:sz w:val="28"/>
          <w:szCs w:val="28"/>
        </w:rPr>
        <w:t>отчетном периоде</w:t>
      </w:r>
      <w:r w:rsidRPr="00947F67">
        <w:rPr>
          <w:sz w:val="28"/>
          <w:szCs w:val="28"/>
        </w:rPr>
        <w:t xml:space="preserve"> около одной тысячи человек.</w:t>
      </w:r>
    </w:p>
    <w:p w14:paraId="6DA0F3A8" w14:textId="77777777" w:rsidR="001909A2" w:rsidRPr="00947F67" w:rsidRDefault="008C6EB4">
      <w:pPr>
        <w:ind w:firstLine="709"/>
        <w:jc w:val="both"/>
        <w:rPr>
          <w:i/>
          <w:iCs/>
          <w:sz w:val="28"/>
          <w:szCs w:val="28"/>
        </w:rPr>
      </w:pPr>
      <w:r w:rsidRPr="00947F67">
        <w:rPr>
          <w:i/>
          <w:iCs/>
          <w:sz w:val="28"/>
          <w:szCs w:val="28"/>
        </w:rPr>
        <w:t>7.6. обеспечение работников средствами индивидуальной защиты, смывающими и обезвреживающими средствами;</w:t>
      </w:r>
    </w:p>
    <w:p w14:paraId="52B06E04" w14:textId="3D8650EA" w:rsidR="001909A2" w:rsidRPr="00947F67" w:rsidRDefault="008C6EB4">
      <w:pPr>
        <w:ind w:firstLine="709"/>
        <w:jc w:val="both"/>
        <w:rPr>
          <w:sz w:val="28"/>
          <w:szCs w:val="28"/>
        </w:rPr>
      </w:pPr>
      <w:r w:rsidRPr="00947F67">
        <w:rPr>
          <w:sz w:val="28"/>
          <w:szCs w:val="28"/>
        </w:rPr>
        <w:t xml:space="preserve">Обеспеченность работников средствами индивидуальной защиты в крупных и средних организациях </w:t>
      </w:r>
      <w:r w:rsidR="00357592" w:rsidRPr="00947F67">
        <w:rPr>
          <w:sz w:val="28"/>
          <w:szCs w:val="28"/>
        </w:rPr>
        <w:t>Георгиевского</w:t>
      </w:r>
      <w:r w:rsidRPr="00947F67">
        <w:rPr>
          <w:sz w:val="28"/>
          <w:szCs w:val="28"/>
        </w:rPr>
        <w:t xml:space="preserve"> округа составляет около 80 процентов от числа работников, которые должны быть обеспечены спецодеждой. Работодателями округа, предоставившими сведения, израсходовано на обеспечение в установленном порядке работников, занятых во вредных или опасных условиях труда, в особых температурных условиях или связанных с загрязнением специальной одеждой, специальной обувью и другими средствами индивидуальной защиты, смывающими и обезвреживающими средствами более </w:t>
      </w:r>
      <w:r w:rsidR="00357592" w:rsidRPr="00947F67">
        <w:rPr>
          <w:sz w:val="28"/>
          <w:szCs w:val="28"/>
        </w:rPr>
        <w:t>16</w:t>
      </w:r>
      <w:r w:rsidRPr="00947F67">
        <w:rPr>
          <w:sz w:val="28"/>
          <w:szCs w:val="28"/>
        </w:rPr>
        <w:t xml:space="preserve"> миллионов рублей. </w:t>
      </w:r>
    </w:p>
    <w:p w14:paraId="2C1FC70F" w14:textId="191BA7B0" w:rsidR="001909A2" w:rsidRPr="00947F67" w:rsidRDefault="008C6EB4">
      <w:pPr>
        <w:tabs>
          <w:tab w:val="left" w:pos="709"/>
        </w:tabs>
        <w:jc w:val="both"/>
        <w:rPr>
          <w:sz w:val="28"/>
          <w:szCs w:val="28"/>
        </w:rPr>
      </w:pPr>
      <w:r w:rsidRPr="00947F67">
        <w:rPr>
          <w:sz w:val="28"/>
          <w:szCs w:val="28"/>
        </w:rPr>
        <w:tab/>
        <w:t xml:space="preserve">Практически во всех коллективных договорах организаций округа, прошедших уведомительную регистрацию в управлении, предусмотрены </w:t>
      </w:r>
      <w:r w:rsidRPr="00947F67">
        <w:rPr>
          <w:sz w:val="28"/>
          <w:szCs w:val="28"/>
        </w:rPr>
        <w:lastRenderedPageBreak/>
        <w:t xml:space="preserve">нормы выдачи специальной одежды, специальной обуви и других средств индивидуальной защиты, а также смывающими и обезвреживающими средствами. Большинство работников, занятых на работах с вредными и (или) опасными условиями труда, обеспечиваются специальной одеждой, специальной обувью и другими средствами индивидуальной защиты. </w:t>
      </w:r>
    </w:p>
    <w:p w14:paraId="0EE4F809" w14:textId="661159AE" w:rsidR="009617F8" w:rsidRDefault="009617F8" w:rsidP="009617F8">
      <w:pPr>
        <w:tabs>
          <w:tab w:val="left" w:pos="709"/>
        </w:tabs>
        <w:jc w:val="both"/>
        <w:rPr>
          <w:sz w:val="28"/>
          <w:szCs w:val="28"/>
        </w:rPr>
      </w:pPr>
      <w:r w:rsidRPr="00947F67">
        <w:rPr>
          <w:sz w:val="28"/>
          <w:szCs w:val="28"/>
        </w:rPr>
        <w:tab/>
        <w:t xml:space="preserve">В 1 полугодии текущего года проведен день охраны труда на тему: «Влияние цифровизации и искусственного интеллекта на безопасность и здоровье работников», в рамках которого рассмотрен вопрос обеспечения работников </w:t>
      </w:r>
      <w:r w:rsidR="0036224F" w:rsidRPr="00947F67">
        <w:rPr>
          <w:sz w:val="28"/>
          <w:szCs w:val="28"/>
        </w:rPr>
        <w:t xml:space="preserve">инновационными и высокотехнологичными </w:t>
      </w:r>
      <w:r w:rsidRPr="00947F67">
        <w:rPr>
          <w:sz w:val="28"/>
          <w:szCs w:val="28"/>
        </w:rPr>
        <w:t xml:space="preserve">средствами индивидуальной защиты </w:t>
      </w:r>
      <w:r w:rsidR="0036224F" w:rsidRPr="00947F67">
        <w:rPr>
          <w:sz w:val="28"/>
          <w:szCs w:val="28"/>
        </w:rPr>
        <w:t>в условиях цифровой трансформации экономики.</w:t>
      </w:r>
      <w:r w:rsidR="0036224F">
        <w:rPr>
          <w:sz w:val="28"/>
          <w:szCs w:val="28"/>
        </w:rPr>
        <w:t xml:space="preserve"> </w:t>
      </w:r>
    </w:p>
    <w:p w14:paraId="5A245FF1" w14:textId="77777777" w:rsidR="001909A2" w:rsidRPr="00947F67" w:rsidRDefault="008C6EB4">
      <w:pPr>
        <w:ind w:firstLine="709"/>
        <w:jc w:val="both"/>
        <w:rPr>
          <w:i/>
          <w:iCs/>
          <w:sz w:val="28"/>
          <w:szCs w:val="28"/>
        </w:rPr>
      </w:pPr>
      <w:r w:rsidRPr="00947F67">
        <w:rPr>
          <w:i/>
          <w:iCs/>
          <w:sz w:val="28"/>
          <w:szCs w:val="28"/>
        </w:rPr>
        <w:t>7.7. организация лечебно-профилактического и санитарно-бытового обслуживания работников;</w:t>
      </w:r>
    </w:p>
    <w:p w14:paraId="4081840E" w14:textId="77777777" w:rsidR="001909A2" w:rsidRPr="00947F67" w:rsidRDefault="008C6EB4">
      <w:pPr>
        <w:ind w:firstLine="709"/>
        <w:jc w:val="both"/>
        <w:rPr>
          <w:b/>
          <w:bCs/>
          <w:sz w:val="28"/>
          <w:szCs w:val="28"/>
        </w:rPr>
      </w:pPr>
      <w:r w:rsidRPr="00947F67">
        <w:rPr>
          <w:sz w:val="28"/>
          <w:szCs w:val="28"/>
        </w:rPr>
        <w:t>В большинстве крупных и средних предприятий округа организован отдых в течение рабочего дня, обустроены санитарно-бытовые помещения, оборудованные питьевым водоснабжением, канализацией и отоплением. В летний период работники, занятые на полевых работах, обеспечиваются горячим питанием и питьевой водой. Гардеробные для переодевания и хранения домашней и рабочей одежды, санузлы, душевые, умывальные комнаты оборудованы в соответствии с требованиями законодательства.</w:t>
      </w:r>
      <w:r w:rsidRPr="00947F67">
        <w:rPr>
          <w:b/>
          <w:bCs/>
          <w:sz w:val="28"/>
          <w:szCs w:val="28"/>
        </w:rPr>
        <w:t xml:space="preserve"> </w:t>
      </w:r>
    </w:p>
    <w:p w14:paraId="43B3EF51" w14:textId="77777777" w:rsidR="001909A2" w:rsidRPr="00947F67" w:rsidRDefault="008C6EB4">
      <w:pPr>
        <w:ind w:firstLine="709"/>
        <w:jc w:val="both"/>
        <w:rPr>
          <w:i/>
          <w:iCs/>
          <w:sz w:val="28"/>
          <w:szCs w:val="28"/>
        </w:rPr>
      </w:pPr>
      <w:r w:rsidRPr="00947F67">
        <w:rPr>
          <w:i/>
          <w:iCs/>
          <w:sz w:val="28"/>
          <w:szCs w:val="28"/>
        </w:rPr>
        <w:t>7.8. организация и осуществление контроля за соблюдением требований охраны труда;</w:t>
      </w:r>
    </w:p>
    <w:p w14:paraId="68F0D548" w14:textId="77777777" w:rsidR="001909A2" w:rsidRPr="00947F67" w:rsidRDefault="008C6EB4">
      <w:pPr>
        <w:ind w:firstLine="709"/>
        <w:jc w:val="both"/>
        <w:rPr>
          <w:sz w:val="28"/>
          <w:szCs w:val="28"/>
        </w:rPr>
      </w:pPr>
      <w:r w:rsidRPr="00947F67">
        <w:rPr>
          <w:sz w:val="28"/>
          <w:szCs w:val="28"/>
        </w:rPr>
        <w:t xml:space="preserve">Вопросы организации и осуществления контроля за соблюдением требований охраны труда в организациях округа решаются в рамках заключенных коллективных договоров, соглашений по охране труда, а также принятия локальных нормативных правовых актов организаций с определением ответственных уполномоченных лиц. В организациях малого предпринимательства, контроль за соблюдением требований охраны труда осуществляется самим работодателем или его представителем. </w:t>
      </w:r>
    </w:p>
    <w:p w14:paraId="7A3329B5" w14:textId="76A26F1C" w:rsidR="001909A2" w:rsidRPr="00947F67" w:rsidRDefault="008C6EB4">
      <w:pPr>
        <w:ind w:firstLine="709"/>
        <w:jc w:val="both"/>
        <w:rPr>
          <w:sz w:val="28"/>
          <w:szCs w:val="28"/>
        </w:rPr>
      </w:pPr>
      <w:r w:rsidRPr="00947F67">
        <w:rPr>
          <w:sz w:val="28"/>
          <w:szCs w:val="28"/>
        </w:rPr>
        <w:t>Большое внимание уделяется ведомственному контролю за соблюдением требований трудового законодательства, в том числе в области охраны труда. В соответствии с Планом проведения проверок соблюдения трудового законодательства и иных нормативных правовых актов, содержащих нормы трудового права, в подведомственных администрации Георгиевского муниципального округа Ставропольского края организациях на 202</w:t>
      </w:r>
      <w:r w:rsidR="0036224F" w:rsidRPr="00947F67">
        <w:rPr>
          <w:sz w:val="28"/>
          <w:szCs w:val="28"/>
        </w:rPr>
        <w:t>5</w:t>
      </w:r>
      <w:r w:rsidRPr="00947F67">
        <w:rPr>
          <w:sz w:val="28"/>
          <w:szCs w:val="28"/>
        </w:rPr>
        <w:t xml:space="preserve"> год, утвержденным постановлением администрации Георгиевского </w:t>
      </w:r>
      <w:r w:rsidR="009A3DC2" w:rsidRPr="00947F67">
        <w:rPr>
          <w:sz w:val="28"/>
          <w:szCs w:val="28"/>
        </w:rPr>
        <w:t>муниципального</w:t>
      </w:r>
      <w:r w:rsidRPr="00947F67">
        <w:rPr>
          <w:sz w:val="28"/>
          <w:szCs w:val="28"/>
        </w:rPr>
        <w:t xml:space="preserve"> округа Ставропольского края от </w:t>
      </w:r>
      <w:r w:rsidR="0036224F" w:rsidRPr="00947F67">
        <w:rPr>
          <w:sz w:val="28"/>
          <w:szCs w:val="28"/>
        </w:rPr>
        <w:t>0</w:t>
      </w:r>
      <w:r w:rsidR="00F37A77" w:rsidRPr="00947F67">
        <w:rPr>
          <w:sz w:val="28"/>
          <w:szCs w:val="28"/>
        </w:rPr>
        <w:t>2</w:t>
      </w:r>
      <w:r w:rsidRPr="00947F67">
        <w:rPr>
          <w:sz w:val="28"/>
          <w:szCs w:val="28"/>
        </w:rPr>
        <w:t xml:space="preserve"> декабря 202</w:t>
      </w:r>
      <w:r w:rsidR="0036224F" w:rsidRPr="00947F67">
        <w:rPr>
          <w:sz w:val="28"/>
          <w:szCs w:val="28"/>
        </w:rPr>
        <w:t>4</w:t>
      </w:r>
      <w:r w:rsidRPr="00947F67">
        <w:rPr>
          <w:sz w:val="28"/>
          <w:szCs w:val="28"/>
        </w:rPr>
        <w:t xml:space="preserve"> г. № 3</w:t>
      </w:r>
      <w:r w:rsidR="00F37A77" w:rsidRPr="00947F67">
        <w:rPr>
          <w:sz w:val="28"/>
          <w:szCs w:val="28"/>
        </w:rPr>
        <w:t>9</w:t>
      </w:r>
      <w:r w:rsidR="0036224F" w:rsidRPr="00947F67">
        <w:rPr>
          <w:sz w:val="28"/>
          <w:szCs w:val="28"/>
        </w:rPr>
        <w:t>80</w:t>
      </w:r>
      <w:r w:rsidRPr="00947F67">
        <w:rPr>
          <w:sz w:val="28"/>
          <w:szCs w:val="28"/>
        </w:rPr>
        <w:t>, в отчетном периоде из общего количества организаций, подведомственных администрации Георгиевского округа (9</w:t>
      </w:r>
      <w:r w:rsidR="009E4C19" w:rsidRPr="00947F67">
        <w:rPr>
          <w:sz w:val="28"/>
          <w:szCs w:val="28"/>
        </w:rPr>
        <w:t>3</w:t>
      </w:r>
      <w:r w:rsidRPr="00947F67">
        <w:rPr>
          <w:sz w:val="28"/>
          <w:szCs w:val="28"/>
        </w:rPr>
        <w:t xml:space="preserve"> организаци</w:t>
      </w:r>
      <w:r w:rsidR="009E4C19" w:rsidRPr="00947F67">
        <w:rPr>
          <w:sz w:val="28"/>
          <w:szCs w:val="28"/>
        </w:rPr>
        <w:t>и</w:t>
      </w:r>
      <w:r w:rsidRPr="00947F67">
        <w:rPr>
          <w:sz w:val="28"/>
          <w:szCs w:val="28"/>
        </w:rPr>
        <w:t>) охвачено проверками в рамках ведомственного контроля 1</w:t>
      </w:r>
      <w:r w:rsidR="009A3DC2" w:rsidRPr="00947F67">
        <w:rPr>
          <w:sz w:val="28"/>
          <w:szCs w:val="28"/>
        </w:rPr>
        <w:t>0</w:t>
      </w:r>
      <w:r w:rsidRPr="00947F67">
        <w:rPr>
          <w:sz w:val="28"/>
          <w:szCs w:val="28"/>
        </w:rPr>
        <w:t xml:space="preserve"> организаци</w:t>
      </w:r>
      <w:r w:rsidR="009A3DC2" w:rsidRPr="00947F67">
        <w:rPr>
          <w:sz w:val="28"/>
          <w:szCs w:val="28"/>
        </w:rPr>
        <w:t>й</w:t>
      </w:r>
      <w:r w:rsidRPr="00947F67">
        <w:rPr>
          <w:sz w:val="28"/>
          <w:szCs w:val="28"/>
        </w:rPr>
        <w:t>, что составляет 1</w:t>
      </w:r>
      <w:r w:rsidR="00023474" w:rsidRPr="00947F67">
        <w:rPr>
          <w:sz w:val="28"/>
          <w:szCs w:val="28"/>
        </w:rPr>
        <w:t>0</w:t>
      </w:r>
      <w:r w:rsidRPr="00947F67">
        <w:rPr>
          <w:sz w:val="28"/>
          <w:szCs w:val="28"/>
        </w:rPr>
        <w:t>,</w:t>
      </w:r>
      <w:r w:rsidR="009E4C19" w:rsidRPr="00947F67">
        <w:rPr>
          <w:sz w:val="28"/>
          <w:szCs w:val="28"/>
        </w:rPr>
        <w:t>7</w:t>
      </w:r>
      <w:r w:rsidRPr="00947F67">
        <w:rPr>
          <w:sz w:val="28"/>
          <w:szCs w:val="28"/>
        </w:rPr>
        <w:t xml:space="preserve"> процента. В ходе проверок выявлено </w:t>
      </w:r>
      <w:r w:rsidR="009E4C19" w:rsidRPr="00947F67">
        <w:rPr>
          <w:sz w:val="28"/>
          <w:szCs w:val="28"/>
        </w:rPr>
        <w:t>20</w:t>
      </w:r>
      <w:r w:rsidRPr="00947F67">
        <w:rPr>
          <w:sz w:val="28"/>
          <w:szCs w:val="28"/>
        </w:rPr>
        <w:t xml:space="preserve"> нарушений норм трудового законодательства, которы</w:t>
      </w:r>
      <w:r w:rsidR="00023474" w:rsidRPr="00947F67">
        <w:rPr>
          <w:sz w:val="28"/>
          <w:szCs w:val="28"/>
        </w:rPr>
        <w:t>е</w:t>
      </w:r>
      <w:r w:rsidRPr="00947F67">
        <w:rPr>
          <w:sz w:val="28"/>
          <w:szCs w:val="28"/>
        </w:rPr>
        <w:t xml:space="preserve"> устранены в установленные сроки.   </w:t>
      </w:r>
    </w:p>
    <w:p w14:paraId="17D3FCF1" w14:textId="77777777" w:rsidR="001909A2" w:rsidRPr="00947F67" w:rsidRDefault="008C6EB4">
      <w:pPr>
        <w:ind w:firstLine="709"/>
        <w:jc w:val="both"/>
        <w:rPr>
          <w:i/>
          <w:iCs/>
          <w:sz w:val="28"/>
          <w:szCs w:val="28"/>
        </w:rPr>
      </w:pPr>
      <w:r w:rsidRPr="00947F67">
        <w:rPr>
          <w:i/>
          <w:iCs/>
          <w:sz w:val="28"/>
          <w:szCs w:val="28"/>
        </w:rPr>
        <w:t>7.9. проведение дней охраны труда;</w:t>
      </w:r>
    </w:p>
    <w:p w14:paraId="3A9B6A84" w14:textId="0FE9CC71" w:rsidR="001909A2" w:rsidRPr="00947F67" w:rsidRDefault="008C6EB4">
      <w:pPr>
        <w:tabs>
          <w:tab w:val="left" w:pos="709"/>
        </w:tabs>
        <w:ind w:right="-144"/>
        <w:jc w:val="both"/>
        <w:rPr>
          <w:sz w:val="28"/>
          <w:szCs w:val="28"/>
        </w:rPr>
      </w:pPr>
      <w:r w:rsidRPr="00947F67">
        <w:rPr>
          <w:sz w:val="28"/>
          <w:szCs w:val="28"/>
        </w:rPr>
        <w:lastRenderedPageBreak/>
        <w:tab/>
        <w:t>Одним из элементов системы управления охраной труда, направленным на создание благоприятных условий труда для работников организаций Георгиевского округа, является проведение</w:t>
      </w:r>
      <w:r w:rsidR="007E4095" w:rsidRPr="00947F67">
        <w:rPr>
          <w:sz w:val="28"/>
          <w:szCs w:val="28"/>
        </w:rPr>
        <w:t xml:space="preserve"> окружных  д</w:t>
      </w:r>
      <w:r w:rsidRPr="00947F67">
        <w:rPr>
          <w:sz w:val="28"/>
          <w:szCs w:val="28"/>
        </w:rPr>
        <w:t>ней охраны труда, с участием представителей  контрольно</w:t>
      </w:r>
      <w:r w:rsidR="0085018D" w:rsidRPr="00947F67">
        <w:rPr>
          <w:sz w:val="28"/>
          <w:szCs w:val="28"/>
        </w:rPr>
        <w:t>-</w:t>
      </w:r>
      <w:r w:rsidRPr="00947F67">
        <w:rPr>
          <w:sz w:val="28"/>
          <w:szCs w:val="28"/>
        </w:rPr>
        <w:t>надзорных органов, администрации Георгиевского округа, профсоюзных объединений, обучающих организаций, членов межведомственной комиссии по охране труда,  руководителей и специалистов организаций, председателей первичных профсоюзных организаций, членов комитетов и комиссий, уполномоченных лиц по охране труда.</w:t>
      </w:r>
    </w:p>
    <w:p w14:paraId="77520FEF" w14:textId="5DFAFFCC" w:rsidR="001909A2" w:rsidRPr="00947F67" w:rsidRDefault="008C6EB4">
      <w:pPr>
        <w:tabs>
          <w:tab w:val="left" w:pos="1134"/>
        </w:tabs>
        <w:ind w:firstLine="709"/>
        <w:jc w:val="both"/>
        <w:rPr>
          <w:sz w:val="28"/>
          <w:szCs w:val="28"/>
        </w:rPr>
      </w:pPr>
      <w:r w:rsidRPr="00947F67">
        <w:rPr>
          <w:sz w:val="28"/>
          <w:szCs w:val="28"/>
        </w:rPr>
        <w:t xml:space="preserve">В </w:t>
      </w:r>
      <w:r w:rsidR="009A3DC2" w:rsidRPr="00947F67">
        <w:rPr>
          <w:sz w:val="28"/>
          <w:szCs w:val="28"/>
        </w:rPr>
        <w:t xml:space="preserve">1 полугодии </w:t>
      </w:r>
      <w:r w:rsidRPr="00947F67">
        <w:rPr>
          <w:sz w:val="28"/>
          <w:szCs w:val="28"/>
        </w:rPr>
        <w:t>202</w:t>
      </w:r>
      <w:r w:rsidR="009E4C19" w:rsidRPr="00947F67">
        <w:rPr>
          <w:sz w:val="28"/>
          <w:szCs w:val="28"/>
        </w:rPr>
        <w:t>5</w:t>
      </w:r>
      <w:r w:rsidRPr="00947F67">
        <w:rPr>
          <w:sz w:val="28"/>
          <w:szCs w:val="28"/>
        </w:rPr>
        <w:t xml:space="preserve"> год</w:t>
      </w:r>
      <w:r w:rsidR="009A3DC2" w:rsidRPr="00947F67">
        <w:rPr>
          <w:sz w:val="28"/>
          <w:szCs w:val="28"/>
        </w:rPr>
        <w:t>а</w:t>
      </w:r>
      <w:r w:rsidRPr="00947F67">
        <w:rPr>
          <w:sz w:val="28"/>
          <w:szCs w:val="28"/>
        </w:rPr>
        <w:t xml:space="preserve"> подготовлено и проведено </w:t>
      </w:r>
      <w:r w:rsidR="009A3DC2" w:rsidRPr="00947F67">
        <w:rPr>
          <w:sz w:val="28"/>
          <w:szCs w:val="28"/>
        </w:rPr>
        <w:t>два</w:t>
      </w:r>
      <w:r w:rsidRPr="00947F67">
        <w:rPr>
          <w:sz w:val="28"/>
          <w:szCs w:val="28"/>
        </w:rPr>
        <w:t xml:space="preserve"> Дня охраны труда:</w:t>
      </w:r>
    </w:p>
    <w:p w14:paraId="08388E36" w14:textId="5E42619F" w:rsidR="00C71EA5" w:rsidRPr="00947F67" w:rsidRDefault="008C6EB4" w:rsidP="00E822A5">
      <w:pPr>
        <w:tabs>
          <w:tab w:val="left" w:pos="1134"/>
        </w:tabs>
        <w:ind w:firstLine="709"/>
        <w:jc w:val="both"/>
        <w:rPr>
          <w:sz w:val="28"/>
          <w:szCs w:val="28"/>
        </w:rPr>
      </w:pPr>
      <w:r w:rsidRPr="00947F67">
        <w:rPr>
          <w:sz w:val="28"/>
          <w:szCs w:val="28"/>
        </w:rPr>
        <w:t>2</w:t>
      </w:r>
      <w:r w:rsidR="00E822A5" w:rsidRPr="00947F67">
        <w:rPr>
          <w:sz w:val="28"/>
          <w:szCs w:val="28"/>
        </w:rPr>
        <w:t>7</w:t>
      </w:r>
      <w:r w:rsidRPr="00947F67">
        <w:rPr>
          <w:sz w:val="28"/>
          <w:szCs w:val="28"/>
        </w:rPr>
        <w:t>.02.202</w:t>
      </w:r>
      <w:r w:rsidR="00E822A5" w:rsidRPr="00947F67">
        <w:rPr>
          <w:sz w:val="28"/>
          <w:szCs w:val="28"/>
        </w:rPr>
        <w:t>5</w:t>
      </w:r>
      <w:r w:rsidRPr="00947F67">
        <w:rPr>
          <w:sz w:val="28"/>
          <w:szCs w:val="28"/>
        </w:rPr>
        <w:t xml:space="preserve"> - </w:t>
      </w:r>
      <w:r w:rsidR="00E822A5" w:rsidRPr="00947F67">
        <w:rPr>
          <w:sz w:val="28"/>
          <w:szCs w:val="28"/>
        </w:rPr>
        <w:t>семинар-совещание в рамках окружного Дня охраны труда, с участием представителей налоговой инспекции и государственной инспекции труда в Ставропольском крае по вопросам соблюдения трудового и налогового законодательства в организациях малого предпринимательства</w:t>
      </w:r>
      <w:r w:rsidR="00C71EA5" w:rsidRPr="00947F67">
        <w:rPr>
          <w:sz w:val="28"/>
          <w:szCs w:val="28"/>
        </w:rPr>
        <w:t xml:space="preserve">, а также с участием организаций, образующих инфраструктуру поддержки субъектов малого и среднего предпринимательства в Ставропольском крае. В ходе совещания рассмотрены следующие вопросы: </w:t>
      </w:r>
      <w:r w:rsidR="00C71EA5" w:rsidRPr="00947F67">
        <w:rPr>
          <w:bCs/>
          <w:sz w:val="28"/>
          <w:szCs w:val="28"/>
        </w:rPr>
        <w:t>Об организации работы по улучшению условий и охраны труда, а также снижению уровня теневой занятости и легализации трудовых отношений на предприятиях «малого бизнеса» Георгиевского округа</w:t>
      </w:r>
      <w:r w:rsidR="00C71EA5" w:rsidRPr="00947F67">
        <w:rPr>
          <w:sz w:val="28"/>
          <w:szCs w:val="28"/>
        </w:rPr>
        <w:t xml:space="preserve">; О мерах, принимаемых Государственной инспекцией труда за нарушение требований трудового законодательства в организациях малого предпринимательства; </w:t>
      </w:r>
      <w:r w:rsidR="00C71EA5" w:rsidRPr="00947F67">
        <w:rPr>
          <w:color w:val="000000"/>
          <w:sz w:val="28"/>
          <w:szCs w:val="20"/>
        </w:rPr>
        <w:t>Об основных изменениях в налоговом законодательстве в 2025 году в отношении субъектов малого предпринимательства; О действующих в Ставропольском крае мерах поддержки для предпринимателей.</w:t>
      </w:r>
      <w:r w:rsidR="00C71EA5" w:rsidRPr="00947F67">
        <w:rPr>
          <w:sz w:val="28"/>
          <w:szCs w:val="28"/>
        </w:rPr>
        <w:t xml:space="preserve"> Данное мероприятие посетило </w:t>
      </w:r>
      <w:r w:rsidR="00735B4B" w:rsidRPr="00947F67">
        <w:rPr>
          <w:sz w:val="28"/>
          <w:szCs w:val="28"/>
        </w:rPr>
        <w:t>около</w:t>
      </w:r>
      <w:r w:rsidR="00C71EA5" w:rsidRPr="00947F67">
        <w:rPr>
          <w:sz w:val="28"/>
          <w:szCs w:val="28"/>
        </w:rPr>
        <w:t xml:space="preserve"> </w:t>
      </w:r>
      <w:r w:rsidR="00735B4B" w:rsidRPr="00947F67">
        <w:rPr>
          <w:sz w:val="28"/>
          <w:szCs w:val="28"/>
        </w:rPr>
        <w:t>15</w:t>
      </w:r>
      <w:r w:rsidR="00C71EA5" w:rsidRPr="00947F67">
        <w:rPr>
          <w:sz w:val="28"/>
          <w:szCs w:val="28"/>
        </w:rPr>
        <w:t>0 человек.</w:t>
      </w:r>
    </w:p>
    <w:p w14:paraId="3F037295" w14:textId="1C8825F2" w:rsidR="00C95016" w:rsidRPr="00947F67" w:rsidRDefault="008C6EB4">
      <w:pPr>
        <w:tabs>
          <w:tab w:val="left" w:pos="1134"/>
        </w:tabs>
        <w:ind w:firstLine="709"/>
        <w:jc w:val="both"/>
        <w:rPr>
          <w:bCs/>
          <w:sz w:val="28"/>
          <w:szCs w:val="28"/>
        </w:rPr>
      </w:pPr>
      <w:r w:rsidRPr="00947F67">
        <w:rPr>
          <w:sz w:val="28"/>
          <w:szCs w:val="28"/>
        </w:rPr>
        <w:t>2</w:t>
      </w:r>
      <w:r w:rsidR="00735B4B" w:rsidRPr="00947F67">
        <w:rPr>
          <w:sz w:val="28"/>
          <w:szCs w:val="28"/>
        </w:rPr>
        <w:t>5</w:t>
      </w:r>
      <w:r w:rsidRPr="00947F67">
        <w:rPr>
          <w:sz w:val="28"/>
          <w:szCs w:val="28"/>
        </w:rPr>
        <w:t>.04.202</w:t>
      </w:r>
      <w:r w:rsidR="00735B4B" w:rsidRPr="00947F67">
        <w:rPr>
          <w:sz w:val="28"/>
          <w:szCs w:val="28"/>
        </w:rPr>
        <w:t>5</w:t>
      </w:r>
      <w:r w:rsidRPr="00947F67">
        <w:rPr>
          <w:sz w:val="28"/>
          <w:szCs w:val="28"/>
        </w:rPr>
        <w:t xml:space="preserve"> - </w:t>
      </w:r>
      <w:bookmarkStart w:id="5" w:name="_Hlk125029295"/>
      <w:r w:rsidRPr="00947F67">
        <w:rPr>
          <w:sz w:val="28"/>
          <w:szCs w:val="28"/>
        </w:rPr>
        <w:t>«День охраны труда», посвященный Всемирному дню охраны труда,</w:t>
      </w:r>
      <w:r w:rsidR="00C95016" w:rsidRPr="00947F67">
        <w:rPr>
          <w:sz w:val="28"/>
          <w:szCs w:val="28"/>
        </w:rPr>
        <w:t xml:space="preserve"> </w:t>
      </w:r>
      <w:r w:rsidRPr="00947F67">
        <w:rPr>
          <w:sz w:val="28"/>
          <w:szCs w:val="28"/>
        </w:rPr>
        <w:t xml:space="preserve">с рассмотрением вопросов: </w:t>
      </w:r>
      <w:bookmarkEnd w:id="5"/>
      <w:r w:rsidR="00735B4B" w:rsidRPr="00947F67">
        <w:rPr>
          <w:sz w:val="28"/>
          <w:szCs w:val="28"/>
        </w:rPr>
        <w:t>Влияние цифровизации и искусственного интеллекта на безопасность и здоровье работников; Новые инструменты в управлении охраной труда – личный кабинет работодателя «ФГИС СОУТ; О правилах финансового обеспечения предупредительных мер по сокращению производственного травматизма и профессиональных заболеваний работников, занятых на работах с вредными и (или) опасными производственными факторами</w:t>
      </w:r>
      <w:r w:rsidR="00C95016" w:rsidRPr="00947F67">
        <w:rPr>
          <w:bCs/>
          <w:sz w:val="28"/>
          <w:szCs w:val="28"/>
        </w:rPr>
        <w:t xml:space="preserve">, </w:t>
      </w:r>
      <w:r w:rsidR="00C95016" w:rsidRPr="00947F67">
        <w:rPr>
          <w:sz w:val="28"/>
          <w:szCs w:val="28"/>
        </w:rPr>
        <w:t>в мероприятии приняли участие 70 человек</w:t>
      </w:r>
      <w:r w:rsidR="00C95016" w:rsidRPr="00947F67">
        <w:rPr>
          <w:bCs/>
          <w:sz w:val="28"/>
          <w:szCs w:val="28"/>
        </w:rPr>
        <w:t>.</w:t>
      </w:r>
    </w:p>
    <w:p w14:paraId="171B3A03" w14:textId="0B51FD04" w:rsidR="001909A2" w:rsidRPr="00947F67" w:rsidRDefault="008C6EB4">
      <w:pPr>
        <w:tabs>
          <w:tab w:val="left" w:pos="1134"/>
        </w:tabs>
        <w:ind w:firstLine="709"/>
        <w:jc w:val="both"/>
        <w:rPr>
          <w:sz w:val="28"/>
          <w:szCs w:val="28"/>
        </w:rPr>
      </w:pPr>
      <w:r w:rsidRPr="00947F67">
        <w:rPr>
          <w:sz w:val="28"/>
          <w:szCs w:val="28"/>
        </w:rPr>
        <w:t>Итоги мероприятий опубликованы в местных средствах массовой информации и размещены на официальн</w:t>
      </w:r>
      <w:r w:rsidR="00735B4B" w:rsidRPr="00947F67">
        <w:rPr>
          <w:sz w:val="28"/>
          <w:szCs w:val="28"/>
        </w:rPr>
        <w:t>ых</w:t>
      </w:r>
      <w:r w:rsidRPr="00947F67">
        <w:rPr>
          <w:sz w:val="28"/>
          <w:szCs w:val="28"/>
        </w:rPr>
        <w:t xml:space="preserve"> сайт</w:t>
      </w:r>
      <w:r w:rsidR="00735B4B" w:rsidRPr="00947F67">
        <w:rPr>
          <w:sz w:val="28"/>
          <w:szCs w:val="28"/>
        </w:rPr>
        <w:t>ах</w:t>
      </w:r>
      <w:r w:rsidRPr="00947F67">
        <w:rPr>
          <w:sz w:val="28"/>
          <w:szCs w:val="28"/>
        </w:rPr>
        <w:t xml:space="preserve"> округа, управления и социальных сетях.</w:t>
      </w:r>
    </w:p>
    <w:p w14:paraId="0A8D4562" w14:textId="77777777" w:rsidR="001909A2" w:rsidRPr="00947F67" w:rsidRDefault="008C6EB4">
      <w:pPr>
        <w:ind w:firstLine="709"/>
        <w:jc w:val="both"/>
        <w:rPr>
          <w:i/>
          <w:iCs/>
          <w:sz w:val="28"/>
          <w:szCs w:val="28"/>
        </w:rPr>
      </w:pPr>
      <w:r w:rsidRPr="00947F67">
        <w:rPr>
          <w:i/>
          <w:iCs/>
          <w:sz w:val="28"/>
          <w:szCs w:val="28"/>
        </w:rPr>
        <w:t>7.10. внедрение программы «нулевого травматизма»;</w:t>
      </w:r>
    </w:p>
    <w:p w14:paraId="68AB6E3B" w14:textId="15EC13B2" w:rsidR="001909A2" w:rsidRPr="00947F67" w:rsidRDefault="008C6EB4">
      <w:pPr>
        <w:pStyle w:val="af5"/>
        <w:jc w:val="both"/>
        <w:rPr>
          <w:rFonts w:ascii="Times New Roman" w:eastAsia="Times New Roman" w:hAnsi="Times New Roman" w:cs="Times New Roman"/>
          <w:sz w:val="28"/>
          <w:szCs w:val="28"/>
        </w:rPr>
      </w:pPr>
      <w:r w:rsidRPr="00947F67">
        <w:rPr>
          <w:rFonts w:ascii="Times New Roman" w:hAnsi="Times New Roman" w:cs="Times New Roman"/>
          <w:sz w:val="28"/>
          <w:szCs w:val="28"/>
        </w:rPr>
        <w:t xml:space="preserve">         В целях совершенствования работы по улучшению условий и охраны труда, профилактике производственного травматизма и профессиональных заболеваний, в организациях Георгиевского округа проводится работа по внедрению системы оценки и управления профессиональными рисками, Программы «нулевого травматизма»</w:t>
      </w:r>
      <w:r w:rsidRPr="00947F67">
        <w:rPr>
          <w:sz w:val="28"/>
          <w:szCs w:val="28"/>
        </w:rPr>
        <w:t xml:space="preserve">. </w:t>
      </w:r>
      <w:r w:rsidRPr="00947F67">
        <w:rPr>
          <w:rFonts w:ascii="Times New Roman" w:hAnsi="Times New Roman" w:cs="Times New Roman"/>
          <w:sz w:val="28"/>
          <w:szCs w:val="28"/>
        </w:rPr>
        <w:t xml:space="preserve">По состоянию на 1 </w:t>
      </w:r>
      <w:r w:rsidR="00C95016" w:rsidRPr="00947F67">
        <w:rPr>
          <w:rFonts w:ascii="Times New Roman" w:hAnsi="Times New Roman" w:cs="Times New Roman"/>
          <w:sz w:val="28"/>
          <w:szCs w:val="28"/>
        </w:rPr>
        <w:t>июля</w:t>
      </w:r>
      <w:r w:rsidRPr="00947F67">
        <w:rPr>
          <w:rFonts w:ascii="Times New Roman" w:hAnsi="Times New Roman" w:cs="Times New Roman"/>
          <w:sz w:val="28"/>
          <w:szCs w:val="28"/>
        </w:rPr>
        <w:t xml:space="preserve"> 202</w:t>
      </w:r>
      <w:r w:rsidR="00735B4B" w:rsidRPr="00947F67">
        <w:rPr>
          <w:rFonts w:ascii="Times New Roman" w:hAnsi="Times New Roman" w:cs="Times New Roman"/>
          <w:sz w:val="28"/>
          <w:szCs w:val="28"/>
        </w:rPr>
        <w:t>5</w:t>
      </w:r>
      <w:r w:rsidRPr="00947F67">
        <w:rPr>
          <w:rFonts w:ascii="Times New Roman" w:hAnsi="Times New Roman" w:cs="Times New Roman"/>
          <w:sz w:val="28"/>
          <w:szCs w:val="28"/>
        </w:rPr>
        <w:t xml:space="preserve"> года </w:t>
      </w:r>
      <w:r w:rsidRPr="00947F67">
        <w:rPr>
          <w:rFonts w:ascii="Times New Roman" w:eastAsia="Times New Roman" w:hAnsi="Times New Roman" w:cs="Times New Roman"/>
          <w:sz w:val="28"/>
          <w:szCs w:val="28"/>
        </w:rPr>
        <w:t>програм</w:t>
      </w:r>
      <w:r w:rsidRPr="00947F67">
        <w:rPr>
          <w:rFonts w:ascii="Times New Roman" w:hAnsi="Times New Roman"/>
          <w:sz w:val="28"/>
          <w:szCs w:val="28"/>
        </w:rPr>
        <w:t>мы «нулевого травматизма»</w:t>
      </w:r>
      <w:r w:rsidRPr="00947F67">
        <w:rPr>
          <w:rFonts w:ascii="Times New Roman" w:eastAsia="Times New Roman" w:hAnsi="Times New Roman" w:cs="Times New Roman"/>
          <w:sz w:val="28"/>
          <w:szCs w:val="28"/>
        </w:rPr>
        <w:t xml:space="preserve"> разработан</w:t>
      </w:r>
      <w:r w:rsidRPr="00947F67">
        <w:rPr>
          <w:rFonts w:ascii="Times New Roman" w:hAnsi="Times New Roman"/>
          <w:sz w:val="28"/>
          <w:szCs w:val="28"/>
        </w:rPr>
        <w:t>ы</w:t>
      </w:r>
      <w:r w:rsidRPr="00947F67">
        <w:rPr>
          <w:rFonts w:ascii="Times New Roman" w:eastAsia="Times New Roman" w:hAnsi="Times New Roman" w:cs="Times New Roman"/>
          <w:sz w:val="28"/>
          <w:szCs w:val="28"/>
        </w:rPr>
        <w:t xml:space="preserve"> и утвержден</w:t>
      </w:r>
      <w:r w:rsidRPr="00947F67">
        <w:rPr>
          <w:rFonts w:ascii="Times New Roman" w:hAnsi="Times New Roman"/>
          <w:sz w:val="28"/>
          <w:szCs w:val="28"/>
        </w:rPr>
        <w:t>ы</w:t>
      </w:r>
      <w:r w:rsidRPr="00947F67">
        <w:rPr>
          <w:rFonts w:ascii="Times New Roman" w:eastAsia="Times New Roman" w:hAnsi="Times New Roman" w:cs="Times New Roman"/>
          <w:sz w:val="28"/>
          <w:szCs w:val="28"/>
        </w:rPr>
        <w:t xml:space="preserve"> в 2</w:t>
      </w:r>
      <w:r w:rsidR="00735B4B" w:rsidRPr="00947F67">
        <w:rPr>
          <w:rFonts w:ascii="Times New Roman" w:eastAsia="Times New Roman" w:hAnsi="Times New Roman" w:cs="Times New Roman"/>
          <w:sz w:val="28"/>
          <w:szCs w:val="28"/>
        </w:rPr>
        <w:t>1</w:t>
      </w:r>
      <w:r w:rsidR="005B663A" w:rsidRPr="00947F67">
        <w:rPr>
          <w:rFonts w:ascii="Times New Roman" w:eastAsia="Times New Roman" w:hAnsi="Times New Roman" w:cs="Times New Roman"/>
          <w:sz w:val="28"/>
          <w:szCs w:val="28"/>
        </w:rPr>
        <w:t>8</w:t>
      </w:r>
      <w:r w:rsidRPr="00947F67">
        <w:rPr>
          <w:rFonts w:ascii="Times New Roman" w:eastAsia="Times New Roman" w:hAnsi="Times New Roman" w:cs="Times New Roman"/>
          <w:sz w:val="28"/>
          <w:szCs w:val="28"/>
        </w:rPr>
        <w:t xml:space="preserve"> </w:t>
      </w:r>
      <w:r w:rsidRPr="00947F67">
        <w:rPr>
          <w:rFonts w:ascii="Times New Roman" w:eastAsia="Times New Roman" w:hAnsi="Times New Roman" w:cs="Times New Roman"/>
          <w:sz w:val="28"/>
          <w:szCs w:val="28"/>
        </w:rPr>
        <w:lastRenderedPageBreak/>
        <w:t>организациях и учреждениях округа. Доля организаций, разработавших вышеназванную программу, составляет 4</w:t>
      </w:r>
      <w:r w:rsidR="00F37A77" w:rsidRPr="00947F67">
        <w:rPr>
          <w:rFonts w:ascii="Times New Roman" w:eastAsia="Times New Roman" w:hAnsi="Times New Roman" w:cs="Times New Roman"/>
          <w:sz w:val="28"/>
          <w:szCs w:val="28"/>
        </w:rPr>
        <w:t>8</w:t>
      </w:r>
      <w:r w:rsidRPr="00947F67">
        <w:rPr>
          <w:rFonts w:ascii="Times New Roman" w:eastAsia="Times New Roman" w:hAnsi="Times New Roman" w:cs="Times New Roman"/>
          <w:sz w:val="28"/>
          <w:szCs w:val="28"/>
        </w:rPr>
        <w:t xml:space="preserve"> процент</w:t>
      </w:r>
      <w:r w:rsidR="00E053C2" w:rsidRPr="00947F67">
        <w:rPr>
          <w:rFonts w:ascii="Times New Roman" w:eastAsia="Times New Roman" w:hAnsi="Times New Roman" w:cs="Times New Roman"/>
          <w:sz w:val="28"/>
          <w:szCs w:val="28"/>
        </w:rPr>
        <w:t>ов</w:t>
      </w:r>
      <w:r w:rsidRPr="00947F67">
        <w:rPr>
          <w:rFonts w:ascii="Times New Roman" w:eastAsia="Times New Roman" w:hAnsi="Times New Roman" w:cs="Times New Roman"/>
          <w:sz w:val="28"/>
          <w:szCs w:val="28"/>
        </w:rPr>
        <w:t xml:space="preserve"> от количества организаций, учтенных в </w:t>
      </w:r>
      <w:proofErr w:type="spellStart"/>
      <w:r w:rsidRPr="00947F67">
        <w:rPr>
          <w:rFonts w:ascii="Times New Roman" w:eastAsia="Times New Roman" w:hAnsi="Times New Roman" w:cs="Times New Roman"/>
          <w:sz w:val="28"/>
          <w:szCs w:val="28"/>
        </w:rPr>
        <w:t>Статрегистре</w:t>
      </w:r>
      <w:proofErr w:type="spellEnd"/>
      <w:r w:rsidRPr="00947F67">
        <w:rPr>
          <w:rFonts w:ascii="Times New Roman" w:eastAsia="Times New Roman" w:hAnsi="Times New Roman" w:cs="Times New Roman"/>
          <w:sz w:val="28"/>
          <w:szCs w:val="28"/>
        </w:rPr>
        <w:t xml:space="preserve"> по состоянию на 1 </w:t>
      </w:r>
      <w:r w:rsidR="00E053C2" w:rsidRPr="00947F67">
        <w:rPr>
          <w:rFonts w:ascii="Times New Roman" w:eastAsia="Times New Roman" w:hAnsi="Times New Roman" w:cs="Times New Roman"/>
          <w:sz w:val="28"/>
          <w:szCs w:val="28"/>
        </w:rPr>
        <w:t>января</w:t>
      </w:r>
      <w:r w:rsidRPr="00947F67">
        <w:rPr>
          <w:rFonts w:ascii="Times New Roman" w:eastAsia="Times New Roman" w:hAnsi="Times New Roman" w:cs="Times New Roman"/>
          <w:sz w:val="28"/>
          <w:szCs w:val="28"/>
        </w:rPr>
        <w:t xml:space="preserve"> 202</w:t>
      </w:r>
      <w:r w:rsidR="00735B4B" w:rsidRPr="00947F67">
        <w:rPr>
          <w:rFonts w:ascii="Times New Roman" w:eastAsia="Times New Roman" w:hAnsi="Times New Roman" w:cs="Times New Roman"/>
          <w:sz w:val="28"/>
          <w:szCs w:val="28"/>
        </w:rPr>
        <w:t>5</w:t>
      </w:r>
      <w:r w:rsidRPr="00947F67">
        <w:rPr>
          <w:rFonts w:ascii="Times New Roman" w:eastAsia="Times New Roman" w:hAnsi="Times New Roman" w:cs="Times New Roman"/>
          <w:sz w:val="28"/>
          <w:szCs w:val="28"/>
        </w:rPr>
        <w:t xml:space="preserve"> года, без учета микропредприятий и индивидуальных предпринимателей (9</w:t>
      </w:r>
      <w:r w:rsidR="00E053C2" w:rsidRPr="00947F67">
        <w:rPr>
          <w:rFonts w:ascii="Times New Roman" w:eastAsia="Times New Roman" w:hAnsi="Times New Roman" w:cs="Times New Roman"/>
          <w:sz w:val="28"/>
          <w:szCs w:val="28"/>
        </w:rPr>
        <w:t>29</w:t>
      </w:r>
      <w:r w:rsidRPr="00947F67">
        <w:rPr>
          <w:rFonts w:ascii="Times New Roman" w:eastAsia="Times New Roman" w:hAnsi="Times New Roman" w:cs="Times New Roman"/>
          <w:sz w:val="28"/>
          <w:szCs w:val="28"/>
        </w:rPr>
        <w:t>-4</w:t>
      </w:r>
      <w:r w:rsidR="00F37A77" w:rsidRPr="00947F67">
        <w:rPr>
          <w:rFonts w:ascii="Times New Roman" w:eastAsia="Times New Roman" w:hAnsi="Times New Roman" w:cs="Times New Roman"/>
          <w:sz w:val="28"/>
          <w:szCs w:val="28"/>
        </w:rPr>
        <w:t>7</w:t>
      </w:r>
      <w:r w:rsidRPr="00947F67">
        <w:rPr>
          <w:rFonts w:ascii="Times New Roman" w:eastAsia="Times New Roman" w:hAnsi="Times New Roman" w:cs="Times New Roman"/>
          <w:sz w:val="28"/>
          <w:szCs w:val="28"/>
        </w:rPr>
        <w:t>5 микро=4</w:t>
      </w:r>
      <w:r w:rsidR="00E053C2" w:rsidRPr="00947F67">
        <w:rPr>
          <w:rFonts w:ascii="Times New Roman" w:eastAsia="Times New Roman" w:hAnsi="Times New Roman" w:cs="Times New Roman"/>
          <w:sz w:val="28"/>
          <w:szCs w:val="28"/>
        </w:rPr>
        <w:t>54</w:t>
      </w:r>
      <w:r w:rsidRPr="00947F67">
        <w:rPr>
          <w:rFonts w:ascii="Times New Roman" w:eastAsia="Times New Roman" w:hAnsi="Times New Roman" w:cs="Times New Roman"/>
          <w:sz w:val="28"/>
          <w:szCs w:val="28"/>
        </w:rPr>
        <w:t>).</w:t>
      </w:r>
    </w:p>
    <w:p w14:paraId="13B0BF07" w14:textId="77777777" w:rsidR="001909A2" w:rsidRPr="00947F67" w:rsidRDefault="008C6EB4">
      <w:pPr>
        <w:ind w:firstLine="709"/>
        <w:jc w:val="both"/>
        <w:rPr>
          <w:i/>
          <w:iCs/>
          <w:sz w:val="28"/>
          <w:szCs w:val="28"/>
        </w:rPr>
      </w:pPr>
      <w:r w:rsidRPr="00947F67">
        <w:rPr>
          <w:i/>
          <w:iCs/>
          <w:sz w:val="28"/>
          <w:szCs w:val="28"/>
        </w:rPr>
        <w:t>7.11. организация деятельности комитетов (комиссий) по охране труда, уполномоченных (доверенных) лиц по охране труда профессиональных союзов;</w:t>
      </w:r>
    </w:p>
    <w:p w14:paraId="7E9D311A" w14:textId="72295474" w:rsidR="001909A2" w:rsidRPr="00947F67" w:rsidRDefault="00C95016" w:rsidP="00C95016">
      <w:pPr>
        <w:tabs>
          <w:tab w:val="left" w:pos="709"/>
          <w:tab w:val="left" w:pos="993"/>
        </w:tabs>
        <w:jc w:val="both"/>
        <w:rPr>
          <w:sz w:val="28"/>
          <w:szCs w:val="28"/>
        </w:rPr>
      </w:pPr>
      <w:r w:rsidRPr="00947F67">
        <w:rPr>
          <w:sz w:val="28"/>
          <w:szCs w:val="28"/>
        </w:rPr>
        <w:tab/>
      </w:r>
      <w:r w:rsidR="008C6EB4" w:rsidRPr="00947F67">
        <w:rPr>
          <w:sz w:val="28"/>
          <w:szCs w:val="28"/>
        </w:rPr>
        <w:t>В организациях Георгиевского округа активизирована работа по созданию комитетов (комиссий) по охране труда. По сведениям организаций, предоставивших информацию о состоянии условий и охраны труда, в организациях, осуществляющих деятельность на территории округа, насчитывается 23</w:t>
      </w:r>
      <w:r w:rsidR="00E053C2" w:rsidRPr="00947F67">
        <w:rPr>
          <w:sz w:val="28"/>
          <w:szCs w:val="28"/>
        </w:rPr>
        <w:t>7</w:t>
      </w:r>
      <w:r w:rsidR="008C6EB4" w:rsidRPr="00947F67">
        <w:rPr>
          <w:b/>
          <w:sz w:val="28"/>
          <w:szCs w:val="28"/>
        </w:rPr>
        <w:t xml:space="preserve"> </w:t>
      </w:r>
      <w:r w:rsidR="008C6EB4" w:rsidRPr="00947F67">
        <w:rPr>
          <w:sz w:val="28"/>
          <w:szCs w:val="28"/>
        </w:rPr>
        <w:t>организаций, в которых созданы комиссии по охране труда, с численностью 12</w:t>
      </w:r>
      <w:r w:rsidR="00E053C2" w:rsidRPr="00947F67">
        <w:rPr>
          <w:sz w:val="28"/>
          <w:szCs w:val="28"/>
        </w:rPr>
        <w:t>16</w:t>
      </w:r>
      <w:r w:rsidR="008C6EB4" w:rsidRPr="00947F67">
        <w:rPr>
          <w:sz w:val="28"/>
          <w:szCs w:val="28"/>
        </w:rPr>
        <w:t xml:space="preserve"> работник</w:t>
      </w:r>
      <w:r w:rsidR="00E053C2" w:rsidRPr="00947F67">
        <w:rPr>
          <w:sz w:val="28"/>
          <w:szCs w:val="28"/>
        </w:rPr>
        <w:t>ов</w:t>
      </w:r>
      <w:r w:rsidR="008C6EB4" w:rsidRPr="00947F67">
        <w:rPr>
          <w:sz w:val="28"/>
          <w:szCs w:val="28"/>
        </w:rPr>
        <w:t>. Большинство специалистов, прошедших обучение по охране труда, являются членами комиссий по охране труда.</w:t>
      </w:r>
    </w:p>
    <w:p w14:paraId="3EDA209A" w14:textId="73280FAB" w:rsidR="00C95016" w:rsidRPr="00947F67" w:rsidRDefault="008C6EB4" w:rsidP="00C95016">
      <w:pPr>
        <w:tabs>
          <w:tab w:val="left" w:pos="709"/>
          <w:tab w:val="left" w:pos="851"/>
        </w:tabs>
        <w:jc w:val="both"/>
        <w:rPr>
          <w:sz w:val="28"/>
          <w:szCs w:val="28"/>
        </w:rPr>
      </w:pPr>
      <w:r w:rsidRPr="00947F67">
        <w:rPr>
          <w:sz w:val="28"/>
          <w:szCs w:val="28"/>
        </w:rPr>
        <w:t xml:space="preserve">          Уполномоченные по охране труда в организациях содействуют созданию здоровых и безопасных условий труда, соответствующих требованиям норм, правил и инструкций по охране труда, участвуют в составлении раздела «Охрана труда», приложений, соглашения по охране труда в коллективном договоре; принимают участие в расследовании несчастных случаев на производстве в составе комиссий.</w:t>
      </w:r>
    </w:p>
    <w:p w14:paraId="77808064" w14:textId="77777777" w:rsidR="001909A2" w:rsidRPr="00947F67" w:rsidRDefault="008C6EB4">
      <w:pPr>
        <w:ind w:firstLine="709"/>
        <w:jc w:val="both"/>
        <w:rPr>
          <w:i/>
          <w:iCs/>
          <w:sz w:val="28"/>
          <w:szCs w:val="28"/>
        </w:rPr>
      </w:pPr>
      <w:r w:rsidRPr="00947F67">
        <w:rPr>
          <w:i/>
          <w:iCs/>
          <w:sz w:val="28"/>
          <w:szCs w:val="28"/>
        </w:rPr>
        <w:t>7.12. использование возможностей обязательного социального страхования от несчастных случаев на производстве и профессиональных заболеваний.</w:t>
      </w:r>
    </w:p>
    <w:p w14:paraId="17CA78A3" w14:textId="639536EB" w:rsidR="001909A2" w:rsidRPr="00947F67" w:rsidRDefault="008C6EB4">
      <w:pPr>
        <w:tabs>
          <w:tab w:val="left" w:pos="709"/>
        </w:tabs>
        <w:jc w:val="both"/>
        <w:rPr>
          <w:bCs/>
          <w:sz w:val="28"/>
          <w:szCs w:val="28"/>
        </w:rPr>
      </w:pPr>
      <w:r w:rsidRPr="00947F67">
        <w:rPr>
          <w:sz w:val="28"/>
          <w:szCs w:val="28"/>
        </w:rPr>
        <w:t xml:space="preserve">          В отчетном периоде проведена работа по информированию работодателей о финансировании предупредительных мер по сокращению производственного травматизма и профессиональных заболеваний в 202</w:t>
      </w:r>
      <w:r w:rsidR="009A4365" w:rsidRPr="00947F67">
        <w:rPr>
          <w:sz w:val="28"/>
          <w:szCs w:val="28"/>
        </w:rPr>
        <w:t>5</w:t>
      </w:r>
      <w:r w:rsidRPr="00947F67">
        <w:rPr>
          <w:sz w:val="28"/>
          <w:szCs w:val="28"/>
        </w:rPr>
        <w:t xml:space="preserve"> году. Данный вопрос рассмотрен на заседании межведомственной комиссии по охране труда, </w:t>
      </w:r>
      <w:r w:rsidR="007E4095" w:rsidRPr="00947F67">
        <w:rPr>
          <w:sz w:val="28"/>
          <w:szCs w:val="28"/>
        </w:rPr>
        <w:t>окружном д</w:t>
      </w:r>
      <w:r w:rsidRPr="00947F67">
        <w:rPr>
          <w:sz w:val="28"/>
          <w:szCs w:val="28"/>
        </w:rPr>
        <w:t>н</w:t>
      </w:r>
      <w:r w:rsidR="00DC6949" w:rsidRPr="00947F67">
        <w:rPr>
          <w:sz w:val="28"/>
          <w:szCs w:val="28"/>
        </w:rPr>
        <w:t>е</w:t>
      </w:r>
      <w:r w:rsidRPr="00947F67">
        <w:rPr>
          <w:sz w:val="28"/>
          <w:szCs w:val="28"/>
        </w:rPr>
        <w:t xml:space="preserve"> охраны труда, информаци</w:t>
      </w:r>
      <w:r w:rsidR="00DC6949" w:rsidRPr="00947F67">
        <w:rPr>
          <w:sz w:val="28"/>
          <w:szCs w:val="28"/>
        </w:rPr>
        <w:t xml:space="preserve">я </w:t>
      </w:r>
      <w:r w:rsidRPr="00947F67">
        <w:rPr>
          <w:sz w:val="28"/>
          <w:szCs w:val="28"/>
        </w:rPr>
        <w:t>«</w:t>
      </w:r>
      <w:r w:rsidR="000D37D2" w:rsidRPr="00947F67">
        <w:rPr>
          <w:sz w:val="28"/>
          <w:szCs w:val="28"/>
        </w:rPr>
        <w:t xml:space="preserve">Воспользуйтесь </w:t>
      </w:r>
      <w:r w:rsidR="005B663A" w:rsidRPr="00947F67">
        <w:rPr>
          <w:bCs/>
          <w:sz w:val="28"/>
          <w:szCs w:val="28"/>
        </w:rPr>
        <w:t>возможность</w:t>
      </w:r>
      <w:r w:rsidR="000D37D2" w:rsidRPr="00947F67">
        <w:rPr>
          <w:bCs/>
          <w:sz w:val="28"/>
          <w:szCs w:val="28"/>
        </w:rPr>
        <w:t>ю</w:t>
      </w:r>
      <w:r w:rsidR="005B663A" w:rsidRPr="00947F67">
        <w:rPr>
          <w:bCs/>
          <w:sz w:val="28"/>
          <w:szCs w:val="28"/>
        </w:rPr>
        <w:t xml:space="preserve"> финансирования предупредительных мер в 202</w:t>
      </w:r>
      <w:r w:rsidR="000D37D2" w:rsidRPr="00947F67">
        <w:rPr>
          <w:bCs/>
          <w:sz w:val="28"/>
          <w:szCs w:val="28"/>
        </w:rPr>
        <w:t>5</w:t>
      </w:r>
      <w:r w:rsidR="005B663A" w:rsidRPr="00947F67">
        <w:rPr>
          <w:bCs/>
          <w:sz w:val="28"/>
          <w:szCs w:val="28"/>
        </w:rPr>
        <w:t xml:space="preserve"> году!</w:t>
      </w:r>
      <w:r w:rsidRPr="00947F67">
        <w:rPr>
          <w:sz w:val="28"/>
          <w:szCs w:val="28"/>
        </w:rPr>
        <w:t>»</w:t>
      </w:r>
      <w:r w:rsidR="00DC6949" w:rsidRPr="00947F67">
        <w:rPr>
          <w:sz w:val="28"/>
          <w:szCs w:val="28"/>
        </w:rPr>
        <w:t xml:space="preserve"> </w:t>
      </w:r>
      <w:r w:rsidRPr="00947F67">
        <w:rPr>
          <w:sz w:val="28"/>
          <w:szCs w:val="28"/>
        </w:rPr>
        <w:t>опубликован</w:t>
      </w:r>
      <w:r w:rsidR="00DC6949" w:rsidRPr="00947F67">
        <w:rPr>
          <w:sz w:val="28"/>
          <w:szCs w:val="28"/>
        </w:rPr>
        <w:t>а</w:t>
      </w:r>
      <w:r w:rsidRPr="00947F67">
        <w:rPr>
          <w:sz w:val="28"/>
          <w:szCs w:val="28"/>
        </w:rPr>
        <w:t xml:space="preserve"> в газете «Георгиевская округа», размещен</w:t>
      </w:r>
      <w:r w:rsidR="00DC6949" w:rsidRPr="00947F67">
        <w:rPr>
          <w:sz w:val="28"/>
          <w:szCs w:val="28"/>
        </w:rPr>
        <w:t>а</w:t>
      </w:r>
      <w:r w:rsidRPr="00947F67">
        <w:rPr>
          <w:sz w:val="28"/>
          <w:szCs w:val="28"/>
        </w:rPr>
        <w:t xml:space="preserve"> на официальных сайтах округа, управления, социальных сетях.</w:t>
      </w:r>
    </w:p>
    <w:p w14:paraId="58EED564" w14:textId="77777777" w:rsidR="001909A2" w:rsidRPr="00947F67" w:rsidRDefault="008C6EB4">
      <w:pPr>
        <w:ind w:firstLine="709"/>
        <w:jc w:val="both"/>
        <w:rPr>
          <w:i/>
          <w:iCs/>
          <w:sz w:val="28"/>
          <w:szCs w:val="28"/>
        </w:rPr>
      </w:pPr>
      <w:r w:rsidRPr="00947F67">
        <w:rPr>
          <w:i/>
          <w:iCs/>
          <w:sz w:val="28"/>
          <w:szCs w:val="28"/>
        </w:rPr>
        <w:t>8. Состояние обучения по охране труда в установленном порядке в организациях Георгиевского муниципального округа Ставропольского края:</w:t>
      </w:r>
    </w:p>
    <w:p w14:paraId="5D7D4028" w14:textId="77777777" w:rsidR="001909A2" w:rsidRPr="00947F67" w:rsidRDefault="008C6EB4">
      <w:pPr>
        <w:ind w:firstLine="709"/>
        <w:jc w:val="both"/>
        <w:rPr>
          <w:i/>
          <w:iCs/>
          <w:sz w:val="28"/>
          <w:szCs w:val="28"/>
        </w:rPr>
      </w:pPr>
      <w:r w:rsidRPr="00947F67">
        <w:rPr>
          <w:i/>
          <w:iCs/>
          <w:sz w:val="28"/>
          <w:szCs w:val="28"/>
        </w:rPr>
        <w:t>8.1. обучение по охране труда и проверки знаний требований охраны труда руководителей и специалистов в аккредитованных образовательных организациях;</w:t>
      </w:r>
    </w:p>
    <w:p w14:paraId="29132EC7" w14:textId="72744517" w:rsidR="001909A2" w:rsidRPr="00947F67" w:rsidRDefault="008C6EB4">
      <w:pPr>
        <w:tabs>
          <w:tab w:val="left" w:pos="709"/>
        </w:tabs>
        <w:jc w:val="both"/>
        <w:rPr>
          <w:rFonts w:eastAsiaTheme="minorEastAsia"/>
          <w:sz w:val="28"/>
          <w:szCs w:val="28"/>
        </w:rPr>
      </w:pPr>
      <w:r w:rsidRPr="00947F67">
        <w:rPr>
          <w:rFonts w:eastAsiaTheme="minorEastAsia"/>
          <w:sz w:val="28"/>
          <w:szCs w:val="28"/>
        </w:rPr>
        <w:tab/>
        <w:t xml:space="preserve">В учебных центрах по охране труда, действующих на базе государственных бюджетных профессиональных образовательных учреждений «Георгиевский техникум механизации, автоматизации и управления» и «Георгиевский региональный колледж «Интеграл» в </w:t>
      </w:r>
      <w:r w:rsidR="00DC6949" w:rsidRPr="00947F67">
        <w:rPr>
          <w:rFonts w:eastAsiaTheme="minorEastAsia"/>
          <w:sz w:val="28"/>
          <w:szCs w:val="28"/>
        </w:rPr>
        <w:t xml:space="preserve">1 полугодии </w:t>
      </w:r>
      <w:r w:rsidRPr="00947F67">
        <w:rPr>
          <w:rFonts w:eastAsiaTheme="minorEastAsia"/>
          <w:sz w:val="28"/>
          <w:szCs w:val="28"/>
        </w:rPr>
        <w:t>202</w:t>
      </w:r>
      <w:r w:rsidR="000D37D2" w:rsidRPr="00947F67">
        <w:rPr>
          <w:rFonts w:eastAsiaTheme="minorEastAsia"/>
          <w:sz w:val="28"/>
          <w:szCs w:val="28"/>
        </w:rPr>
        <w:t>5</w:t>
      </w:r>
      <w:r w:rsidRPr="00947F67">
        <w:rPr>
          <w:rFonts w:eastAsiaTheme="minorEastAsia"/>
          <w:sz w:val="28"/>
          <w:szCs w:val="28"/>
        </w:rPr>
        <w:t xml:space="preserve"> год</w:t>
      </w:r>
      <w:r w:rsidR="00DC6949" w:rsidRPr="00947F67">
        <w:rPr>
          <w:rFonts w:eastAsiaTheme="minorEastAsia"/>
          <w:sz w:val="28"/>
          <w:szCs w:val="28"/>
        </w:rPr>
        <w:t>а</w:t>
      </w:r>
      <w:r w:rsidRPr="00947F67">
        <w:rPr>
          <w:rFonts w:eastAsiaTheme="minorEastAsia"/>
          <w:sz w:val="28"/>
          <w:szCs w:val="28"/>
        </w:rPr>
        <w:t xml:space="preserve"> обучено </w:t>
      </w:r>
      <w:r w:rsidR="000D37D2" w:rsidRPr="00947F67">
        <w:rPr>
          <w:rFonts w:eastAsiaTheme="minorEastAsia"/>
          <w:sz w:val="28"/>
          <w:szCs w:val="28"/>
        </w:rPr>
        <w:t>272</w:t>
      </w:r>
      <w:r w:rsidRPr="00947F67">
        <w:rPr>
          <w:rFonts w:eastAsiaTheme="minorEastAsia"/>
          <w:sz w:val="28"/>
          <w:szCs w:val="28"/>
        </w:rPr>
        <w:t xml:space="preserve"> человек</w:t>
      </w:r>
      <w:r w:rsidR="000D37D2" w:rsidRPr="00947F67">
        <w:rPr>
          <w:rFonts w:eastAsiaTheme="minorEastAsia"/>
          <w:sz w:val="28"/>
          <w:szCs w:val="28"/>
        </w:rPr>
        <w:t>а</w:t>
      </w:r>
      <w:r w:rsidRPr="00947F67">
        <w:rPr>
          <w:rFonts w:eastAsiaTheme="minorEastAsia"/>
          <w:sz w:val="28"/>
          <w:szCs w:val="28"/>
        </w:rPr>
        <w:t xml:space="preserve">, это на </w:t>
      </w:r>
      <w:r w:rsidR="000D37D2" w:rsidRPr="00947F67">
        <w:rPr>
          <w:rFonts w:eastAsiaTheme="minorEastAsia"/>
          <w:sz w:val="28"/>
          <w:szCs w:val="28"/>
        </w:rPr>
        <w:t>30,3</w:t>
      </w:r>
      <w:r w:rsidRPr="00947F67">
        <w:rPr>
          <w:rFonts w:eastAsiaTheme="minorEastAsia"/>
          <w:sz w:val="28"/>
          <w:szCs w:val="28"/>
        </w:rPr>
        <w:t xml:space="preserve"> процента </w:t>
      </w:r>
      <w:r w:rsidR="000D37D2" w:rsidRPr="00947F67">
        <w:rPr>
          <w:rFonts w:eastAsiaTheme="minorEastAsia"/>
          <w:sz w:val="28"/>
          <w:szCs w:val="28"/>
        </w:rPr>
        <w:t>мень</w:t>
      </w:r>
      <w:r w:rsidRPr="00947F67">
        <w:rPr>
          <w:rFonts w:eastAsiaTheme="minorEastAsia"/>
          <w:sz w:val="28"/>
          <w:szCs w:val="28"/>
        </w:rPr>
        <w:t xml:space="preserve">ше, чем за </w:t>
      </w:r>
      <w:r w:rsidR="005B663A" w:rsidRPr="00947F67">
        <w:rPr>
          <w:rFonts w:eastAsiaTheme="minorEastAsia"/>
          <w:sz w:val="28"/>
          <w:szCs w:val="28"/>
        </w:rPr>
        <w:t xml:space="preserve">аналогичный период </w:t>
      </w:r>
      <w:r w:rsidRPr="00947F67">
        <w:rPr>
          <w:rFonts w:eastAsiaTheme="minorEastAsia"/>
          <w:sz w:val="28"/>
          <w:szCs w:val="28"/>
        </w:rPr>
        <w:t>202</w:t>
      </w:r>
      <w:r w:rsidR="000D37D2" w:rsidRPr="00947F67">
        <w:rPr>
          <w:rFonts w:eastAsiaTheme="minorEastAsia"/>
          <w:sz w:val="28"/>
          <w:szCs w:val="28"/>
        </w:rPr>
        <w:t>4</w:t>
      </w:r>
      <w:r w:rsidRPr="00947F67">
        <w:rPr>
          <w:rFonts w:eastAsiaTheme="minorEastAsia"/>
          <w:sz w:val="28"/>
          <w:szCs w:val="28"/>
        </w:rPr>
        <w:t xml:space="preserve"> год</w:t>
      </w:r>
      <w:r w:rsidR="005B663A" w:rsidRPr="00947F67">
        <w:rPr>
          <w:rFonts w:eastAsiaTheme="minorEastAsia"/>
          <w:sz w:val="28"/>
          <w:szCs w:val="28"/>
        </w:rPr>
        <w:t>а</w:t>
      </w:r>
      <w:r w:rsidRPr="00947F67">
        <w:rPr>
          <w:rFonts w:eastAsiaTheme="minorEastAsia"/>
          <w:sz w:val="28"/>
          <w:szCs w:val="28"/>
        </w:rPr>
        <w:t xml:space="preserve"> (</w:t>
      </w:r>
      <w:r w:rsidR="000D37D2" w:rsidRPr="00947F67">
        <w:rPr>
          <w:rFonts w:eastAsiaTheme="minorEastAsia"/>
          <w:sz w:val="28"/>
          <w:szCs w:val="28"/>
        </w:rPr>
        <w:t>390</w:t>
      </w:r>
      <w:r w:rsidRPr="00947F67">
        <w:rPr>
          <w:rFonts w:eastAsiaTheme="minorEastAsia"/>
          <w:sz w:val="28"/>
          <w:szCs w:val="28"/>
        </w:rPr>
        <w:t xml:space="preserve"> человек), из них: </w:t>
      </w:r>
      <w:r w:rsidR="005B663A" w:rsidRPr="00947F67">
        <w:rPr>
          <w:rFonts w:eastAsiaTheme="minorEastAsia"/>
          <w:sz w:val="28"/>
          <w:szCs w:val="28"/>
        </w:rPr>
        <w:t>3</w:t>
      </w:r>
      <w:r w:rsidR="000D37D2" w:rsidRPr="00947F67">
        <w:rPr>
          <w:rFonts w:eastAsiaTheme="minorEastAsia"/>
          <w:sz w:val="28"/>
          <w:szCs w:val="28"/>
        </w:rPr>
        <w:t>1</w:t>
      </w:r>
      <w:r w:rsidRPr="00947F67">
        <w:rPr>
          <w:rFonts w:eastAsiaTheme="minorEastAsia"/>
          <w:sz w:val="28"/>
          <w:szCs w:val="28"/>
        </w:rPr>
        <w:t xml:space="preserve"> - первы</w:t>
      </w:r>
      <w:r w:rsidR="000D37D2" w:rsidRPr="00947F67">
        <w:rPr>
          <w:rFonts w:eastAsiaTheme="minorEastAsia"/>
          <w:sz w:val="28"/>
          <w:szCs w:val="28"/>
        </w:rPr>
        <w:t>й</w:t>
      </w:r>
      <w:r w:rsidRPr="00947F67">
        <w:rPr>
          <w:rFonts w:eastAsiaTheme="minorEastAsia"/>
          <w:sz w:val="28"/>
          <w:szCs w:val="28"/>
        </w:rPr>
        <w:t xml:space="preserve"> руководител</w:t>
      </w:r>
      <w:r w:rsidR="000D37D2" w:rsidRPr="00947F67">
        <w:rPr>
          <w:rFonts w:eastAsiaTheme="minorEastAsia"/>
          <w:sz w:val="28"/>
          <w:szCs w:val="28"/>
        </w:rPr>
        <w:t>ь</w:t>
      </w:r>
      <w:r w:rsidRPr="00947F67">
        <w:rPr>
          <w:rFonts w:eastAsiaTheme="minorEastAsia"/>
          <w:sz w:val="28"/>
          <w:szCs w:val="28"/>
        </w:rPr>
        <w:t xml:space="preserve">, </w:t>
      </w:r>
      <w:r w:rsidR="000D37D2" w:rsidRPr="00947F67">
        <w:rPr>
          <w:rFonts w:eastAsiaTheme="minorEastAsia"/>
          <w:sz w:val="28"/>
          <w:szCs w:val="28"/>
        </w:rPr>
        <w:t>22</w:t>
      </w:r>
      <w:r w:rsidRPr="00947F67">
        <w:rPr>
          <w:rFonts w:eastAsiaTheme="minorEastAsia"/>
          <w:sz w:val="28"/>
          <w:szCs w:val="28"/>
        </w:rPr>
        <w:t xml:space="preserve"> - специалис</w:t>
      </w:r>
      <w:r w:rsidR="000D37D2" w:rsidRPr="00947F67">
        <w:rPr>
          <w:rFonts w:eastAsiaTheme="minorEastAsia"/>
          <w:sz w:val="28"/>
          <w:szCs w:val="28"/>
        </w:rPr>
        <w:t>та</w:t>
      </w:r>
      <w:r w:rsidRPr="00947F67">
        <w:rPr>
          <w:rFonts w:eastAsiaTheme="minorEastAsia"/>
          <w:sz w:val="28"/>
          <w:szCs w:val="28"/>
        </w:rPr>
        <w:t xml:space="preserve">, </w:t>
      </w:r>
      <w:r w:rsidR="000D37D2" w:rsidRPr="00947F67">
        <w:rPr>
          <w:rFonts w:eastAsiaTheme="minorEastAsia"/>
          <w:sz w:val="28"/>
          <w:szCs w:val="28"/>
        </w:rPr>
        <w:t>10</w:t>
      </w:r>
      <w:r w:rsidRPr="00947F67">
        <w:rPr>
          <w:rFonts w:eastAsiaTheme="minorEastAsia"/>
          <w:sz w:val="28"/>
          <w:szCs w:val="28"/>
        </w:rPr>
        <w:t xml:space="preserve"> - </w:t>
      </w:r>
      <w:r w:rsidRPr="00947F67">
        <w:rPr>
          <w:rFonts w:eastAsiaTheme="minorEastAsia"/>
          <w:sz w:val="28"/>
          <w:szCs w:val="28"/>
        </w:rPr>
        <w:lastRenderedPageBreak/>
        <w:t xml:space="preserve">специалистов по охране труда, </w:t>
      </w:r>
      <w:r w:rsidR="000D37D2" w:rsidRPr="00947F67">
        <w:rPr>
          <w:rFonts w:eastAsiaTheme="minorEastAsia"/>
          <w:sz w:val="28"/>
          <w:szCs w:val="28"/>
        </w:rPr>
        <w:t>240</w:t>
      </w:r>
      <w:r w:rsidRPr="00947F67">
        <w:rPr>
          <w:rFonts w:eastAsiaTheme="minorEastAsia"/>
          <w:sz w:val="28"/>
          <w:szCs w:val="28"/>
        </w:rPr>
        <w:t xml:space="preserve"> работник</w:t>
      </w:r>
      <w:r w:rsidR="000D37D2" w:rsidRPr="00947F67">
        <w:rPr>
          <w:rFonts w:eastAsiaTheme="minorEastAsia"/>
          <w:sz w:val="28"/>
          <w:szCs w:val="28"/>
        </w:rPr>
        <w:t>ов</w:t>
      </w:r>
      <w:r w:rsidRPr="00947F67">
        <w:rPr>
          <w:rFonts w:eastAsiaTheme="minorEastAsia"/>
          <w:sz w:val="28"/>
          <w:szCs w:val="28"/>
        </w:rPr>
        <w:t xml:space="preserve"> обучены по программе «оказание первой помощи пострадавшим». Из числа обученных </w:t>
      </w:r>
      <w:r w:rsidR="000D37D2" w:rsidRPr="00947F67">
        <w:rPr>
          <w:rFonts w:eastAsiaTheme="minorEastAsia"/>
          <w:sz w:val="28"/>
          <w:szCs w:val="28"/>
        </w:rPr>
        <w:t xml:space="preserve">руководителей </w:t>
      </w:r>
      <w:r w:rsidRPr="00947F67">
        <w:rPr>
          <w:rFonts w:eastAsiaTheme="minorEastAsia"/>
          <w:sz w:val="28"/>
          <w:szCs w:val="28"/>
        </w:rPr>
        <w:t xml:space="preserve">- </w:t>
      </w:r>
      <w:r w:rsidR="000D37D2" w:rsidRPr="00947F67">
        <w:rPr>
          <w:rFonts w:eastAsiaTheme="minorEastAsia"/>
          <w:sz w:val="28"/>
          <w:szCs w:val="28"/>
        </w:rPr>
        <w:t>11</w:t>
      </w:r>
      <w:r w:rsidRPr="00947F67">
        <w:rPr>
          <w:rFonts w:eastAsiaTheme="minorEastAsia"/>
          <w:sz w:val="28"/>
          <w:szCs w:val="28"/>
        </w:rPr>
        <w:t xml:space="preserve"> </w:t>
      </w:r>
      <w:r w:rsidR="000D37D2" w:rsidRPr="00947F67">
        <w:rPr>
          <w:rFonts w:eastAsiaTheme="minorEastAsia"/>
          <w:sz w:val="28"/>
          <w:szCs w:val="28"/>
        </w:rPr>
        <w:t xml:space="preserve">представители </w:t>
      </w:r>
      <w:r w:rsidRPr="00947F67">
        <w:rPr>
          <w:rFonts w:eastAsiaTheme="minorEastAsia"/>
          <w:sz w:val="28"/>
          <w:szCs w:val="28"/>
        </w:rPr>
        <w:t>малого предпринимательства (</w:t>
      </w:r>
      <w:r w:rsidR="000D37D2" w:rsidRPr="00947F67">
        <w:rPr>
          <w:rFonts w:eastAsiaTheme="minorEastAsia"/>
          <w:sz w:val="28"/>
          <w:szCs w:val="28"/>
        </w:rPr>
        <w:t>35</w:t>
      </w:r>
      <w:r w:rsidRPr="00947F67">
        <w:rPr>
          <w:rFonts w:eastAsiaTheme="minorEastAsia"/>
          <w:sz w:val="28"/>
          <w:szCs w:val="28"/>
        </w:rPr>
        <w:t>,</w:t>
      </w:r>
      <w:r w:rsidR="000D37D2" w:rsidRPr="00947F67">
        <w:rPr>
          <w:rFonts w:eastAsiaTheme="minorEastAsia"/>
          <w:sz w:val="28"/>
          <w:szCs w:val="28"/>
        </w:rPr>
        <w:t>5</w:t>
      </w:r>
      <w:r w:rsidRPr="00947F67">
        <w:rPr>
          <w:rFonts w:eastAsiaTheme="minorEastAsia"/>
          <w:sz w:val="28"/>
          <w:szCs w:val="28"/>
        </w:rPr>
        <w:t xml:space="preserve"> процента).  </w:t>
      </w:r>
    </w:p>
    <w:p w14:paraId="5FF63F83" w14:textId="77777777" w:rsidR="001909A2" w:rsidRPr="00947F67" w:rsidRDefault="008C6EB4">
      <w:pPr>
        <w:ind w:firstLine="709"/>
        <w:jc w:val="both"/>
        <w:rPr>
          <w:i/>
          <w:iCs/>
          <w:sz w:val="28"/>
          <w:szCs w:val="28"/>
        </w:rPr>
      </w:pPr>
      <w:r w:rsidRPr="00947F67">
        <w:rPr>
          <w:i/>
          <w:iCs/>
          <w:sz w:val="28"/>
          <w:szCs w:val="28"/>
        </w:rPr>
        <w:t>8.2. обучение по охране труда, проверка знаний требований охраны труда руководителей, специалистов и работников непосредственно в организациях Георгиевского муниципального округа Ставропольского края.</w:t>
      </w:r>
    </w:p>
    <w:p w14:paraId="04EF7FC7" w14:textId="6E2F2BB0" w:rsidR="001909A2" w:rsidRPr="00947F67" w:rsidRDefault="008C6EB4">
      <w:pPr>
        <w:tabs>
          <w:tab w:val="left" w:pos="709"/>
        </w:tabs>
        <w:jc w:val="both"/>
        <w:rPr>
          <w:sz w:val="28"/>
          <w:szCs w:val="28"/>
        </w:rPr>
      </w:pPr>
      <w:r w:rsidRPr="00947F67">
        <w:rPr>
          <w:sz w:val="28"/>
          <w:szCs w:val="28"/>
        </w:rPr>
        <w:tab/>
        <w:t>Изучение организации работы по охране труда показало, что общее количество обученных по охране труда в организациях Георгиевского округа, предоставивших сведения об условиях труда, составило 99,9 процента, из них: 99</w:t>
      </w:r>
      <w:r w:rsidR="00382757" w:rsidRPr="00947F67">
        <w:rPr>
          <w:sz w:val="28"/>
          <w:szCs w:val="28"/>
        </w:rPr>
        <w:t>9</w:t>
      </w:r>
      <w:r w:rsidRPr="00947F67">
        <w:rPr>
          <w:sz w:val="28"/>
          <w:szCs w:val="28"/>
        </w:rPr>
        <w:t xml:space="preserve"> - первых руководителей (99,</w:t>
      </w:r>
      <w:r w:rsidR="00382757" w:rsidRPr="00947F67">
        <w:rPr>
          <w:sz w:val="28"/>
          <w:szCs w:val="28"/>
        </w:rPr>
        <w:t>9</w:t>
      </w:r>
      <w:r w:rsidRPr="00947F67">
        <w:rPr>
          <w:sz w:val="28"/>
          <w:szCs w:val="28"/>
        </w:rPr>
        <w:t xml:space="preserve"> процента), обучение и проверка знаний требований охраны труда работников организаций – 100 процентов.</w:t>
      </w:r>
    </w:p>
    <w:p w14:paraId="73059A14" w14:textId="363134E4" w:rsidR="001909A2" w:rsidRPr="00947F67" w:rsidRDefault="008C6EB4">
      <w:pPr>
        <w:tabs>
          <w:tab w:val="left" w:pos="709"/>
        </w:tabs>
        <w:ind w:firstLine="709"/>
        <w:jc w:val="both"/>
        <w:rPr>
          <w:sz w:val="28"/>
          <w:szCs w:val="28"/>
        </w:rPr>
      </w:pPr>
      <w:r w:rsidRPr="00947F67">
        <w:rPr>
          <w:sz w:val="28"/>
          <w:szCs w:val="28"/>
        </w:rPr>
        <w:t>Обучение оказанию первой помощи пострадавшим на производстве составляет 99,</w:t>
      </w:r>
      <w:r w:rsidR="00382757" w:rsidRPr="00947F67">
        <w:rPr>
          <w:sz w:val="28"/>
          <w:szCs w:val="28"/>
        </w:rPr>
        <w:t>9</w:t>
      </w:r>
      <w:r w:rsidRPr="00947F67">
        <w:rPr>
          <w:sz w:val="28"/>
          <w:szCs w:val="28"/>
        </w:rPr>
        <w:t xml:space="preserve"> процента, в том числе: 99</w:t>
      </w:r>
      <w:r w:rsidR="00382757" w:rsidRPr="00947F67">
        <w:rPr>
          <w:sz w:val="28"/>
          <w:szCs w:val="28"/>
        </w:rPr>
        <w:t>9</w:t>
      </w:r>
      <w:r w:rsidRPr="00947F67">
        <w:rPr>
          <w:sz w:val="28"/>
          <w:szCs w:val="28"/>
        </w:rPr>
        <w:t xml:space="preserve"> - руководителей (99,</w:t>
      </w:r>
      <w:r w:rsidR="00382757" w:rsidRPr="00947F67">
        <w:rPr>
          <w:sz w:val="28"/>
          <w:szCs w:val="28"/>
        </w:rPr>
        <w:t>9</w:t>
      </w:r>
      <w:r w:rsidRPr="00947F67">
        <w:rPr>
          <w:sz w:val="28"/>
          <w:szCs w:val="28"/>
        </w:rPr>
        <w:t xml:space="preserve"> процента) и 21</w:t>
      </w:r>
      <w:r w:rsidR="00382757" w:rsidRPr="00947F67">
        <w:rPr>
          <w:sz w:val="28"/>
          <w:szCs w:val="28"/>
        </w:rPr>
        <w:t>341</w:t>
      </w:r>
      <w:r w:rsidRPr="00947F67">
        <w:rPr>
          <w:sz w:val="28"/>
          <w:szCs w:val="28"/>
        </w:rPr>
        <w:t xml:space="preserve"> работник (100 процентов).</w:t>
      </w:r>
    </w:p>
    <w:p w14:paraId="38F4F896" w14:textId="7AD28361" w:rsidR="001909A2" w:rsidRPr="00947F67" w:rsidRDefault="008C6EB4">
      <w:pPr>
        <w:ind w:firstLine="709"/>
        <w:jc w:val="both"/>
        <w:rPr>
          <w:sz w:val="28"/>
          <w:szCs w:val="28"/>
        </w:rPr>
      </w:pPr>
      <w:r w:rsidRPr="00947F67">
        <w:rPr>
          <w:sz w:val="28"/>
          <w:szCs w:val="28"/>
        </w:rPr>
        <w:t xml:space="preserve">В большинстве крупных и средних организаций значительное внимание уделяется подготовке распорядительной документации, положений, регламентирующих порядок обучения и проверки знаний требований охраны труда, а также содержанию обучающих программ и инструкций по охране труда, которые являются действенным инструментом управления опасными и вредными производственными факторами на каждом конкретном рабочем месте. </w:t>
      </w:r>
    </w:p>
    <w:p w14:paraId="28F16E22" w14:textId="77777777" w:rsidR="001909A2" w:rsidRPr="00947F67" w:rsidRDefault="008C6EB4">
      <w:pPr>
        <w:ind w:firstLine="709"/>
        <w:jc w:val="both"/>
        <w:rPr>
          <w:sz w:val="28"/>
          <w:szCs w:val="28"/>
        </w:rPr>
      </w:pPr>
      <w:r w:rsidRPr="00947F67">
        <w:rPr>
          <w:sz w:val="28"/>
          <w:szCs w:val="28"/>
        </w:rPr>
        <w:t>Эффективно используются кабинеты и классы по охране труда, оборудованные приборами контроля, средствами защиты, информационно-методической и технической литературой, плакатами и стендами. Инструктажи и обучение по охране труда проводятся с показом учебных фильмов по безопасному производству работ. При проведении обучения проводятся не только лекции, но и специальные поведенческие тренинги, рассматриваются конкретные практические примеры.</w:t>
      </w:r>
    </w:p>
    <w:p w14:paraId="04AF3A42" w14:textId="77777777" w:rsidR="001E5D75" w:rsidRPr="00947F67" w:rsidRDefault="009F069B">
      <w:pPr>
        <w:ind w:firstLine="709"/>
        <w:jc w:val="both"/>
        <w:rPr>
          <w:bCs/>
          <w:sz w:val="28"/>
          <w:szCs w:val="28"/>
        </w:rPr>
      </w:pPr>
      <w:r w:rsidRPr="00947F67">
        <w:rPr>
          <w:bCs/>
          <w:sz w:val="28"/>
          <w:szCs w:val="28"/>
        </w:rPr>
        <w:t xml:space="preserve">В округе постоянно проводится информационно-разъяснительная работа по реализации Порядка обучения по охране труда </w:t>
      </w:r>
      <w:r w:rsidR="008C6EB4" w:rsidRPr="00947F67">
        <w:rPr>
          <w:bCs/>
          <w:sz w:val="28"/>
          <w:szCs w:val="28"/>
        </w:rPr>
        <w:t xml:space="preserve">и проверки знаний требований охраны труда, </w:t>
      </w:r>
      <w:r w:rsidRPr="00947F67">
        <w:rPr>
          <w:bCs/>
          <w:sz w:val="28"/>
          <w:szCs w:val="28"/>
        </w:rPr>
        <w:t xml:space="preserve">утвержденного постановлением Правительства Российской Федерации от 24 декабря 2021 года № 2464, в том числе по работе в личном кабинете работодателя </w:t>
      </w:r>
      <w:r w:rsidR="001E5D75" w:rsidRPr="00947F67">
        <w:rPr>
          <w:bCs/>
          <w:sz w:val="28"/>
          <w:szCs w:val="28"/>
        </w:rPr>
        <w:t xml:space="preserve">по охране труда в Единой общероссийской справочной информационной системе по охране труда. </w:t>
      </w:r>
    </w:p>
    <w:p w14:paraId="511AC772" w14:textId="515AAED9" w:rsidR="001909A2" w:rsidRPr="00947F67" w:rsidRDefault="008C6EB4">
      <w:pPr>
        <w:ind w:firstLine="709"/>
        <w:jc w:val="both"/>
        <w:rPr>
          <w:sz w:val="28"/>
          <w:szCs w:val="28"/>
        </w:rPr>
      </w:pPr>
      <w:r w:rsidRPr="00947F67">
        <w:rPr>
          <w:bCs/>
          <w:sz w:val="28"/>
          <w:szCs w:val="28"/>
        </w:rPr>
        <w:t>Руководители учреждений, крупных и средних предприятий зарегистрированы в реестре индивидуальных предпринимателей и юридических лиц, осуществляющих деятельность по обучению своих работников вопросам охраны труда.</w:t>
      </w:r>
    </w:p>
    <w:p w14:paraId="0B6249FE" w14:textId="77777777" w:rsidR="001909A2" w:rsidRPr="00947F67" w:rsidRDefault="008C6EB4">
      <w:pPr>
        <w:ind w:firstLine="709"/>
        <w:jc w:val="both"/>
        <w:rPr>
          <w:i/>
          <w:iCs/>
          <w:sz w:val="28"/>
          <w:szCs w:val="28"/>
        </w:rPr>
      </w:pPr>
      <w:r w:rsidRPr="00947F67">
        <w:rPr>
          <w:i/>
          <w:iCs/>
          <w:sz w:val="28"/>
          <w:szCs w:val="28"/>
        </w:rPr>
        <w:t>9. Состояние производственного травматизма, профессиональной заболеваемости в организациях Георгиевского муниципального округа Ставропольского края:</w:t>
      </w:r>
    </w:p>
    <w:p w14:paraId="54BD4620" w14:textId="77777777" w:rsidR="001909A2" w:rsidRPr="00947F67" w:rsidRDefault="008C6EB4">
      <w:pPr>
        <w:ind w:firstLine="709"/>
        <w:jc w:val="both"/>
        <w:rPr>
          <w:i/>
          <w:iCs/>
          <w:sz w:val="28"/>
          <w:szCs w:val="28"/>
        </w:rPr>
      </w:pPr>
      <w:r w:rsidRPr="00947F67">
        <w:rPr>
          <w:i/>
          <w:iCs/>
          <w:sz w:val="28"/>
          <w:szCs w:val="28"/>
        </w:rPr>
        <w:t xml:space="preserve">9.1. количество несчастных случаев на производстве, в том числе тяжелых, смертельных и групповых, число пострадавших в них работников, а </w:t>
      </w:r>
      <w:r w:rsidRPr="00947F67">
        <w:rPr>
          <w:i/>
          <w:iCs/>
          <w:sz w:val="28"/>
          <w:szCs w:val="28"/>
        </w:rPr>
        <w:lastRenderedPageBreak/>
        <w:t>также количество микроповреждений (микротравм) работников, количественные (</w:t>
      </w:r>
      <w:proofErr w:type="spellStart"/>
      <w:r w:rsidRPr="00947F67">
        <w:rPr>
          <w:i/>
          <w:iCs/>
          <w:sz w:val="28"/>
          <w:szCs w:val="28"/>
        </w:rPr>
        <w:t>Кч</w:t>
      </w:r>
      <w:proofErr w:type="spellEnd"/>
      <w:r w:rsidRPr="00947F67">
        <w:rPr>
          <w:i/>
          <w:iCs/>
          <w:sz w:val="28"/>
          <w:szCs w:val="28"/>
        </w:rPr>
        <w:t xml:space="preserve"> – коэффициент частоты травматизма, выражающий количество несчастных случаев на производстве, приходящихся на 1000 работников) и качественные (</w:t>
      </w:r>
      <w:proofErr w:type="spellStart"/>
      <w:r w:rsidRPr="00947F67">
        <w:rPr>
          <w:i/>
          <w:iCs/>
          <w:sz w:val="28"/>
          <w:szCs w:val="28"/>
        </w:rPr>
        <w:t>Кт</w:t>
      </w:r>
      <w:proofErr w:type="spellEnd"/>
      <w:r w:rsidRPr="00947F67">
        <w:rPr>
          <w:i/>
          <w:iCs/>
          <w:sz w:val="28"/>
          <w:szCs w:val="28"/>
        </w:rPr>
        <w:t xml:space="preserve"> </w:t>
      </w:r>
      <w:bookmarkStart w:id="6" w:name="_Hlk125096295"/>
      <w:r w:rsidRPr="00947F67">
        <w:rPr>
          <w:i/>
          <w:iCs/>
          <w:sz w:val="28"/>
          <w:szCs w:val="28"/>
        </w:rPr>
        <w:t>– коэффициент тяжести травматизма</w:t>
      </w:r>
      <w:bookmarkEnd w:id="6"/>
      <w:r w:rsidRPr="00947F67">
        <w:rPr>
          <w:i/>
          <w:iCs/>
          <w:sz w:val="28"/>
          <w:szCs w:val="28"/>
        </w:rPr>
        <w:t>, выражающий среднее количество рабочих дней, потерянных каждым пострадавшим за отчетный период) показатели производственного травматизма в разрезе основных видов экономической деятельности за отчетный период в сравнении с предыдущими периодами (3-5 лет);</w:t>
      </w:r>
    </w:p>
    <w:p w14:paraId="7C3823F2" w14:textId="331CC09C" w:rsidR="001909A2" w:rsidRPr="00947F67" w:rsidRDefault="008C6EB4">
      <w:pPr>
        <w:tabs>
          <w:tab w:val="left" w:pos="709"/>
        </w:tabs>
        <w:jc w:val="both"/>
        <w:rPr>
          <w:sz w:val="28"/>
          <w:szCs w:val="28"/>
        </w:rPr>
      </w:pPr>
      <w:r w:rsidRPr="00947F67">
        <w:rPr>
          <w:sz w:val="28"/>
          <w:szCs w:val="28"/>
        </w:rPr>
        <w:tab/>
        <w:t xml:space="preserve">В </w:t>
      </w:r>
      <w:r w:rsidR="001E5D75" w:rsidRPr="00947F67">
        <w:rPr>
          <w:sz w:val="28"/>
          <w:szCs w:val="28"/>
        </w:rPr>
        <w:t xml:space="preserve">1 полугодии </w:t>
      </w:r>
      <w:r w:rsidRPr="00947F67">
        <w:rPr>
          <w:sz w:val="28"/>
          <w:szCs w:val="28"/>
        </w:rPr>
        <w:t>202</w:t>
      </w:r>
      <w:r w:rsidR="00382757" w:rsidRPr="00947F67">
        <w:rPr>
          <w:sz w:val="28"/>
          <w:szCs w:val="28"/>
        </w:rPr>
        <w:t>5</w:t>
      </w:r>
      <w:r w:rsidRPr="00947F67">
        <w:rPr>
          <w:sz w:val="28"/>
          <w:szCs w:val="28"/>
        </w:rPr>
        <w:t xml:space="preserve"> год</w:t>
      </w:r>
      <w:r w:rsidR="001E5D75" w:rsidRPr="00947F67">
        <w:rPr>
          <w:sz w:val="28"/>
          <w:szCs w:val="28"/>
        </w:rPr>
        <w:t>а</w:t>
      </w:r>
      <w:r w:rsidRPr="00947F67">
        <w:rPr>
          <w:sz w:val="28"/>
          <w:szCs w:val="28"/>
        </w:rPr>
        <w:t xml:space="preserve"> в организациях Георгиевского округа зарегистрирован </w:t>
      </w:r>
      <w:r w:rsidR="001E5D75" w:rsidRPr="00947F67">
        <w:rPr>
          <w:sz w:val="28"/>
          <w:szCs w:val="28"/>
        </w:rPr>
        <w:t>один</w:t>
      </w:r>
      <w:r w:rsidRPr="00947F67">
        <w:rPr>
          <w:sz w:val="28"/>
          <w:szCs w:val="28"/>
        </w:rPr>
        <w:t xml:space="preserve"> несчастны</w:t>
      </w:r>
      <w:r w:rsidR="001E5D75" w:rsidRPr="00947F67">
        <w:rPr>
          <w:sz w:val="28"/>
          <w:szCs w:val="28"/>
        </w:rPr>
        <w:t>й</w:t>
      </w:r>
      <w:r w:rsidRPr="00947F67">
        <w:rPr>
          <w:sz w:val="28"/>
          <w:szCs w:val="28"/>
        </w:rPr>
        <w:t xml:space="preserve"> случа</w:t>
      </w:r>
      <w:r w:rsidR="001E5D75" w:rsidRPr="00947F67">
        <w:rPr>
          <w:sz w:val="28"/>
          <w:szCs w:val="28"/>
        </w:rPr>
        <w:t>й</w:t>
      </w:r>
      <w:r w:rsidRPr="00947F67">
        <w:rPr>
          <w:sz w:val="28"/>
          <w:szCs w:val="28"/>
        </w:rPr>
        <w:t xml:space="preserve"> на производстве</w:t>
      </w:r>
      <w:r w:rsidR="001E5D75" w:rsidRPr="00947F67">
        <w:rPr>
          <w:sz w:val="28"/>
          <w:szCs w:val="28"/>
        </w:rPr>
        <w:t xml:space="preserve"> с тяжелыми последствиями </w:t>
      </w:r>
      <w:r w:rsidRPr="00947F67">
        <w:rPr>
          <w:sz w:val="28"/>
          <w:szCs w:val="28"/>
        </w:rPr>
        <w:t xml:space="preserve">с участием </w:t>
      </w:r>
      <w:r w:rsidR="001E5D75" w:rsidRPr="00947F67">
        <w:rPr>
          <w:sz w:val="28"/>
          <w:szCs w:val="28"/>
        </w:rPr>
        <w:t>одного</w:t>
      </w:r>
      <w:r w:rsidRPr="00947F67">
        <w:rPr>
          <w:sz w:val="28"/>
          <w:szCs w:val="28"/>
        </w:rPr>
        <w:t xml:space="preserve"> человек</w:t>
      </w:r>
      <w:r w:rsidR="001E5D75" w:rsidRPr="00947F67">
        <w:rPr>
          <w:sz w:val="28"/>
          <w:szCs w:val="28"/>
        </w:rPr>
        <w:t>а</w:t>
      </w:r>
      <w:r w:rsidRPr="00947F67">
        <w:rPr>
          <w:sz w:val="28"/>
          <w:szCs w:val="28"/>
        </w:rPr>
        <w:t xml:space="preserve">. Анализ показал, что </w:t>
      </w:r>
      <w:r w:rsidR="00382757" w:rsidRPr="00947F67">
        <w:rPr>
          <w:sz w:val="28"/>
          <w:szCs w:val="28"/>
        </w:rPr>
        <w:t>показ</w:t>
      </w:r>
      <w:r w:rsidR="002B3329" w:rsidRPr="00947F67">
        <w:rPr>
          <w:sz w:val="28"/>
          <w:szCs w:val="28"/>
        </w:rPr>
        <w:t>а</w:t>
      </w:r>
      <w:r w:rsidR="00382757" w:rsidRPr="00947F67">
        <w:rPr>
          <w:sz w:val="28"/>
          <w:szCs w:val="28"/>
        </w:rPr>
        <w:t>тели производственн</w:t>
      </w:r>
      <w:r w:rsidR="002B3329" w:rsidRPr="00947F67">
        <w:rPr>
          <w:sz w:val="28"/>
          <w:szCs w:val="28"/>
        </w:rPr>
        <w:t>ого</w:t>
      </w:r>
      <w:r w:rsidR="00382757" w:rsidRPr="00947F67">
        <w:rPr>
          <w:sz w:val="28"/>
          <w:szCs w:val="28"/>
        </w:rPr>
        <w:t xml:space="preserve"> травматизм</w:t>
      </w:r>
      <w:r w:rsidR="002B3329" w:rsidRPr="00947F67">
        <w:rPr>
          <w:sz w:val="28"/>
          <w:szCs w:val="28"/>
        </w:rPr>
        <w:t>а</w:t>
      </w:r>
      <w:r w:rsidR="00382757" w:rsidRPr="00947F67">
        <w:rPr>
          <w:sz w:val="28"/>
          <w:szCs w:val="28"/>
        </w:rPr>
        <w:t xml:space="preserve"> </w:t>
      </w:r>
      <w:r w:rsidRPr="00947F67">
        <w:rPr>
          <w:sz w:val="28"/>
          <w:szCs w:val="28"/>
        </w:rPr>
        <w:t xml:space="preserve">в </w:t>
      </w:r>
      <w:r w:rsidR="001E5D75" w:rsidRPr="00947F67">
        <w:rPr>
          <w:sz w:val="28"/>
          <w:szCs w:val="28"/>
        </w:rPr>
        <w:t xml:space="preserve">отчетном периоде </w:t>
      </w:r>
      <w:r w:rsidR="002B3329" w:rsidRPr="00947F67">
        <w:rPr>
          <w:sz w:val="28"/>
          <w:szCs w:val="28"/>
        </w:rPr>
        <w:t xml:space="preserve">текущего года остались на уровне соответствующего периода 2024 года. </w:t>
      </w:r>
    </w:p>
    <w:p w14:paraId="08F903B1" w14:textId="55734223" w:rsidR="00625637" w:rsidRPr="00947F67" w:rsidRDefault="008C6EB4">
      <w:pPr>
        <w:tabs>
          <w:tab w:val="left" w:pos="709"/>
        </w:tabs>
        <w:jc w:val="both"/>
        <w:rPr>
          <w:sz w:val="28"/>
          <w:szCs w:val="28"/>
        </w:rPr>
      </w:pPr>
      <w:r w:rsidRPr="00947F67">
        <w:rPr>
          <w:sz w:val="28"/>
          <w:szCs w:val="28"/>
        </w:rPr>
        <w:tab/>
      </w:r>
      <w:r w:rsidR="00E47556" w:rsidRPr="00947F67">
        <w:rPr>
          <w:sz w:val="28"/>
          <w:szCs w:val="28"/>
        </w:rPr>
        <w:t xml:space="preserve">Данный несчастный случай </w:t>
      </w:r>
      <w:r w:rsidRPr="00947F67">
        <w:rPr>
          <w:sz w:val="28"/>
          <w:szCs w:val="28"/>
        </w:rPr>
        <w:t>произош</w:t>
      </w:r>
      <w:r w:rsidR="00E47556" w:rsidRPr="00947F67">
        <w:rPr>
          <w:sz w:val="28"/>
          <w:szCs w:val="28"/>
        </w:rPr>
        <w:t>е</w:t>
      </w:r>
      <w:r w:rsidRPr="00947F67">
        <w:rPr>
          <w:sz w:val="28"/>
          <w:szCs w:val="28"/>
        </w:rPr>
        <w:t xml:space="preserve">л </w:t>
      </w:r>
      <w:r w:rsidR="00771AC1" w:rsidRPr="00947F67">
        <w:rPr>
          <w:sz w:val="28"/>
          <w:szCs w:val="28"/>
        </w:rPr>
        <w:t xml:space="preserve">в обществе с ограниченной ответственностью «Стройсервис» </w:t>
      </w:r>
      <w:r w:rsidR="00816148" w:rsidRPr="00947F67">
        <w:rPr>
          <w:sz w:val="28"/>
          <w:szCs w:val="28"/>
        </w:rPr>
        <w:t xml:space="preserve">с водителем автомобиля, который </w:t>
      </w:r>
      <w:r w:rsidR="00771AC1" w:rsidRPr="00947F67">
        <w:rPr>
          <w:sz w:val="28"/>
          <w:szCs w:val="28"/>
        </w:rPr>
        <w:t>по</w:t>
      </w:r>
      <w:r w:rsidRPr="00947F67">
        <w:rPr>
          <w:sz w:val="28"/>
          <w:szCs w:val="28"/>
        </w:rPr>
        <w:t xml:space="preserve"> н</w:t>
      </w:r>
      <w:r w:rsidR="00771AC1" w:rsidRPr="00947F67">
        <w:rPr>
          <w:sz w:val="28"/>
          <w:szCs w:val="28"/>
        </w:rPr>
        <w:t>еосторожности и поспешности, не предусмотрев</w:t>
      </w:r>
      <w:r w:rsidR="00816148" w:rsidRPr="00947F67">
        <w:rPr>
          <w:sz w:val="28"/>
          <w:szCs w:val="28"/>
        </w:rPr>
        <w:t xml:space="preserve"> погодные условия, взобравшись на бетонные блоки (мокрые после дождя), упал с них, в результате чего получил открытую черепно-мозговую травму. </w:t>
      </w:r>
      <w:r w:rsidRPr="00947F67">
        <w:rPr>
          <w:sz w:val="28"/>
          <w:szCs w:val="28"/>
        </w:rPr>
        <w:t>В</w:t>
      </w:r>
      <w:r w:rsidR="00A14703" w:rsidRPr="00947F67">
        <w:rPr>
          <w:sz w:val="28"/>
          <w:szCs w:val="28"/>
        </w:rPr>
        <w:t xml:space="preserve">ид </w:t>
      </w:r>
      <w:r w:rsidRPr="00947F67">
        <w:rPr>
          <w:sz w:val="28"/>
          <w:szCs w:val="28"/>
        </w:rPr>
        <w:t>происшестви</w:t>
      </w:r>
      <w:r w:rsidR="00A14703" w:rsidRPr="00947F67">
        <w:rPr>
          <w:sz w:val="28"/>
          <w:szCs w:val="28"/>
        </w:rPr>
        <w:t xml:space="preserve">я отнесен к </w:t>
      </w:r>
      <w:r w:rsidR="004B50E5" w:rsidRPr="00947F67">
        <w:rPr>
          <w:sz w:val="28"/>
          <w:szCs w:val="28"/>
        </w:rPr>
        <w:t>падению с высоты, в том числе падению при разности уровней высот.</w:t>
      </w:r>
      <w:r w:rsidRPr="00947F67">
        <w:rPr>
          <w:sz w:val="28"/>
          <w:szCs w:val="28"/>
        </w:rPr>
        <w:t xml:space="preserve"> </w:t>
      </w:r>
    </w:p>
    <w:p w14:paraId="3BED7DFF" w14:textId="3FCAA873" w:rsidR="001909A2" w:rsidRPr="00947F67" w:rsidRDefault="00625637" w:rsidP="00625637">
      <w:pPr>
        <w:tabs>
          <w:tab w:val="left" w:pos="709"/>
        </w:tabs>
        <w:jc w:val="both"/>
        <w:rPr>
          <w:sz w:val="28"/>
          <w:szCs w:val="28"/>
        </w:rPr>
      </w:pPr>
      <w:r w:rsidRPr="00947F67">
        <w:rPr>
          <w:sz w:val="28"/>
          <w:szCs w:val="28"/>
        </w:rPr>
        <w:tab/>
      </w:r>
      <w:r w:rsidR="008C6EB4" w:rsidRPr="00947F67">
        <w:rPr>
          <w:sz w:val="28"/>
          <w:szCs w:val="28"/>
        </w:rPr>
        <w:t>Специалисты управления приняли участие в составе комисси</w:t>
      </w:r>
      <w:r w:rsidR="004B50E5" w:rsidRPr="00947F67">
        <w:rPr>
          <w:sz w:val="28"/>
          <w:szCs w:val="28"/>
        </w:rPr>
        <w:t>й</w:t>
      </w:r>
      <w:r w:rsidR="008C6EB4" w:rsidRPr="00947F67">
        <w:rPr>
          <w:sz w:val="28"/>
          <w:szCs w:val="28"/>
        </w:rPr>
        <w:t xml:space="preserve"> в расследовании </w:t>
      </w:r>
      <w:r w:rsidR="00A14703" w:rsidRPr="00947F67">
        <w:rPr>
          <w:sz w:val="28"/>
          <w:szCs w:val="28"/>
        </w:rPr>
        <w:t>двух</w:t>
      </w:r>
      <w:r w:rsidR="008C6EB4" w:rsidRPr="00947F67">
        <w:rPr>
          <w:sz w:val="28"/>
          <w:szCs w:val="28"/>
        </w:rPr>
        <w:t xml:space="preserve"> </w:t>
      </w:r>
      <w:r w:rsidR="004B50E5" w:rsidRPr="00947F67">
        <w:rPr>
          <w:sz w:val="28"/>
          <w:szCs w:val="28"/>
        </w:rPr>
        <w:t xml:space="preserve">тяжелых </w:t>
      </w:r>
      <w:r w:rsidR="008C6EB4" w:rsidRPr="00947F67">
        <w:rPr>
          <w:sz w:val="28"/>
          <w:szCs w:val="28"/>
        </w:rPr>
        <w:t xml:space="preserve">несчастных случаев, в том числе: </w:t>
      </w:r>
      <w:bookmarkStart w:id="7" w:name="_Hlk202877730"/>
      <w:r w:rsidR="004B50E5" w:rsidRPr="00947F67">
        <w:rPr>
          <w:sz w:val="28"/>
          <w:szCs w:val="28"/>
        </w:rPr>
        <w:t>в обществе с ограниченной ответственностью «</w:t>
      </w:r>
      <w:bookmarkEnd w:id="7"/>
      <w:r w:rsidR="004B50E5" w:rsidRPr="00947F67">
        <w:rPr>
          <w:sz w:val="28"/>
          <w:szCs w:val="28"/>
        </w:rPr>
        <w:t>Стройсервис»</w:t>
      </w:r>
      <w:r w:rsidRPr="00947F67">
        <w:rPr>
          <w:sz w:val="28"/>
          <w:szCs w:val="28"/>
        </w:rPr>
        <w:t xml:space="preserve">, </w:t>
      </w:r>
      <w:r w:rsidR="004B50E5" w:rsidRPr="00947F67">
        <w:rPr>
          <w:sz w:val="28"/>
          <w:szCs w:val="28"/>
        </w:rPr>
        <w:t xml:space="preserve">в обществе с ограниченной ответственностью «Единая транспортная компания», зарегистрированном в г. </w:t>
      </w:r>
      <w:proofErr w:type="spellStart"/>
      <w:r w:rsidR="004B50E5" w:rsidRPr="00947F67">
        <w:rPr>
          <w:sz w:val="28"/>
          <w:szCs w:val="28"/>
        </w:rPr>
        <w:t>Ростов</w:t>
      </w:r>
      <w:proofErr w:type="spellEnd"/>
      <w:r w:rsidR="004B50E5" w:rsidRPr="00947F67">
        <w:rPr>
          <w:sz w:val="28"/>
          <w:szCs w:val="28"/>
        </w:rPr>
        <w:t>-на-Дону, но осуществляющем деятельность в Георгиевском округе</w:t>
      </w:r>
      <w:r w:rsidRPr="00947F67">
        <w:rPr>
          <w:sz w:val="28"/>
          <w:szCs w:val="28"/>
        </w:rPr>
        <w:t>.</w:t>
      </w:r>
    </w:p>
    <w:p w14:paraId="21076F96" w14:textId="77777777" w:rsidR="001909A2" w:rsidRPr="00947F67" w:rsidRDefault="008C6EB4">
      <w:pPr>
        <w:tabs>
          <w:tab w:val="left" w:pos="709"/>
        </w:tabs>
        <w:jc w:val="both"/>
        <w:rPr>
          <w:sz w:val="28"/>
          <w:szCs w:val="28"/>
        </w:rPr>
      </w:pPr>
      <w:r w:rsidRPr="00947F67">
        <w:rPr>
          <w:color w:val="FF0000"/>
          <w:sz w:val="28"/>
          <w:szCs w:val="28"/>
        </w:rPr>
        <w:tab/>
      </w:r>
      <w:r w:rsidRPr="00947F67">
        <w:rPr>
          <w:sz w:val="28"/>
          <w:szCs w:val="28"/>
        </w:rPr>
        <w:t>Представление об уровне производственного травматизма на территории Георгиевского округа дает динамика коэффициента частоты несчастных случаев, представленных в таблице.</w:t>
      </w:r>
    </w:p>
    <w:p w14:paraId="46B71CCB" w14:textId="4F728238" w:rsidR="004B50E5" w:rsidRDefault="008C6EB4" w:rsidP="00E47998">
      <w:pPr>
        <w:tabs>
          <w:tab w:val="left" w:pos="709"/>
        </w:tabs>
        <w:ind w:firstLine="709"/>
        <w:jc w:val="both"/>
        <w:rPr>
          <w:sz w:val="28"/>
          <w:szCs w:val="28"/>
        </w:rPr>
      </w:pPr>
      <w:r w:rsidRPr="00947F67">
        <w:rPr>
          <w:sz w:val="28"/>
          <w:szCs w:val="28"/>
        </w:rPr>
        <w:t xml:space="preserve">По четырем анализируемым периодам видно, что на отрасль здравоохранения и предоставления социальных услуг приходится </w:t>
      </w:r>
      <w:r w:rsidR="00BA0BFE" w:rsidRPr="00947F67">
        <w:rPr>
          <w:sz w:val="28"/>
          <w:szCs w:val="28"/>
        </w:rPr>
        <w:t>22</w:t>
      </w:r>
      <w:r w:rsidRPr="00947F67">
        <w:rPr>
          <w:sz w:val="28"/>
          <w:szCs w:val="28"/>
        </w:rPr>
        <w:t>,</w:t>
      </w:r>
      <w:r w:rsidR="00BA0BFE" w:rsidRPr="00947F67">
        <w:rPr>
          <w:sz w:val="28"/>
          <w:szCs w:val="28"/>
        </w:rPr>
        <w:t>2</w:t>
      </w:r>
      <w:r w:rsidRPr="00947F67">
        <w:rPr>
          <w:sz w:val="28"/>
          <w:szCs w:val="28"/>
        </w:rPr>
        <w:t xml:space="preserve"> процента (</w:t>
      </w:r>
      <w:r w:rsidR="00BA0BFE" w:rsidRPr="00947F67">
        <w:rPr>
          <w:sz w:val="28"/>
          <w:szCs w:val="28"/>
        </w:rPr>
        <w:t xml:space="preserve">2 </w:t>
      </w:r>
      <w:r w:rsidRPr="00947F67">
        <w:rPr>
          <w:sz w:val="28"/>
          <w:szCs w:val="28"/>
        </w:rPr>
        <w:t>случа</w:t>
      </w:r>
      <w:r w:rsidR="00E86377" w:rsidRPr="00947F67">
        <w:rPr>
          <w:sz w:val="28"/>
          <w:szCs w:val="28"/>
        </w:rPr>
        <w:t>я</w:t>
      </w:r>
      <w:r w:rsidRPr="00947F67">
        <w:rPr>
          <w:sz w:val="28"/>
          <w:szCs w:val="28"/>
        </w:rPr>
        <w:t>) от общего числа несчастных случаев (</w:t>
      </w:r>
      <w:r w:rsidR="00BA0BFE" w:rsidRPr="00947F67">
        <w:rPr>
          <w:sz w:val="28"/>
          <w:szCs w:val="28"/>
        </w:rPr>
        <w:t>9</w:t>
      </w:r>
      <w:r w:rsidRPr="00947F67">
        <w:rPr>
          <w:sz w:val="28"/>
          <w:szCs w:val="28"/>
        </w:rPr>
        <w:t>)</w:t>
      </w:r>
      <w:r w:rsidR="00BA0BFE" w:rsidRPr="00947F67">
        <w:rPr>
          <w:sz w:val="28"/>
          <w:szCs w:val="28"/>
        </w:rPr>
        <w:t>,</w:t>
      </w:r>
      <w:r w:rsidRPr="00947F67">
        <w:rPr>
          <w:sz w:val="28"/>
          <w:szCs w:val="28"/>
        </w:rPr>
        <w:t xml:space="preserve"> </w:t>
      </w:r>
      <w:r w:rsidR="00BA0BFE" w:rsidRPr="00947F67">
        <w:rPr>
          <w:sz w:val="28"/>
          <w:szCs w:val="28"/>
        </w:rPr>
        <w:t>в остальных отраслях по одному случаю</w:t>
      </w:r>
      <w:r w:rsidRPr="00947F67">
        <w:rPr>
          <w:sz w:val="28"/>
          <w:szCs w:val="28"/>
        </w:rPr>
        <w:t>.</w:t>
      </w:r>
    </w:p>
    <w:tbl>
      <w:tblPr>
        <w:tblStyle w:val="af8"/>
        <w:tblW w:w="9266" w:type="dxa"/>
        <w:tblLayout w:type="fixed"/>
        <w:tblLook w:val="04A0" w:firstRow="1" w:lastRow="0" w:firstColumn="1" w:lastColumn="0" w:noHBand="0" w:noVBand="1"/>
      </w:tblPr>
      <w:tblGrid>
        <w:gridCol w:w="5098"/>
        <w:gridCol w:w="1042"/>
        <w:gridCol w:w="1042"/>
        <w:gridCol w:w="1042"/>
        <w:gridCol w:w="1042"/>
      </w:tblGrid>
      <w:tr w:rsidR="00BA0BFE" w14:paraId="45EE7DDC" w14:textId="71E8027A" w:rsidTr="00BA0BFE">
        <w:tc>
          <w:tcPr>
            <w:tcW w:w="5098" w:type="dxa"/>
          </w:tcPr>
          <w:p w14:paraId="766E9037" w14:textId="77777777" w:rsidR="00BA0BFE" w:rsidRPr="001E5D75" w:rsidRDefault="00BA0BFE" w:rsidP="00BA0BFE">
            <w:pPr>
              <w:widowControl w:val="0"/>
              <w:tabs>
                <w:tab w:val="left" w:pos="709"/>
              </w:tabs>
              <w:jc w:val="both"/>
              <w:rPr>
                <w:rFonts w:ascii="Times New Roman" w:hAnsi="Times New Roman" w:cs="Times New Roman"/>
                <w:sz w:val="28"/>
                <w:szCs w:val="28"/>
              </w:rPr>
            </w:pPr>
            <w:bookmarkStart w:id="8" w:name="_Hlk202879194"/>
            <w:r w:rsidRPr="001E5D75">
              <w:rPr>
                <w:rFonts w:ascii="Times New Roman" w:hAnsi="Times New Roman" w:cs="Times New Roman"/>
                <w:sz w:val="28"/>
                <w:szCs w:val="28"/>
              </w:rPr>
              <w:t>Виды экономической деятельности</w:t>
            </w:r>
          </w:p>
          <w:p w14:paraId="0A9F8498" w14:textId="77777777" w:rsidR="00BA0BFE" w:rsidRPr="001E5D75" w:rsidRDefault="00BA0BFE" w:rsidP="00BA0BFE">
            <w:pPr>
              <w:widowControl w:val="0"/>
              <w:tabs>
                <w:tab w:val="left" w:pos="709"/>
              </w:tabs>
              <w:jc w:val="both"/>
              <w:rPr>
                <w:rFonts w:ascii="Times New Roman" w:hAnsi="Times New Roman" w:cs="Times New Roman"/>
                <w:sz w:val="28"/>
                <w:szCs w:val="28"/>
              </w:rPr>
            </w:pPr>
          </w:p>
        </w:tc>
        <w:tc>
          <w:tcPr>
            <w:tcW w:w="1042" w:type="dxa"/>
          </w:tcPr>
          <w:p w14:paraId="2896954C" w14:textId="10568B8F" w:rsidR="00BA0BFE" w:rsidRPr="001E5D75" w:rsidRDefault="00BA0BFE" w:rsidP="00BA0BFE">
            <w:pPr>
              <w:widowControl w:val="0"/>
              <w:tabs>
                <w:tab w:val="left" w:pos="709"/>
              </w:tabs>
              <w:jc w:val="center"/>
              <w:rPr>
                <w:sz w:val="28"/>
                <w:szCs w:val="28"/>
              </w:rPr>
            </w:pPr>
            <w:r>
              <w:rPr>
                <w:rFonts w:ascii="Times New Roman" w:hAnsi="Times New Roman" w:cs="Times New Roman"/>
                <w:sz w:val="28"/>
                <w:szCs w:val="28"/>
              </w:rPr>
              <w:t>1 пол. 2025</w:t>
            </w:r>
          </w:p>
        </w:tc>
        <w:tc>
          <w:tcPr>
            <w:tcW w:w="1042" w:type="dxa"/>
          </w:tcPr>
          <w:p w14:paraId="6CB4090A" w14:textId="1D89432F" w:rsidR="00BA0BFE" w:rsidRPr="001E5D75" w:rsidRDefault="00BA0BFE" w:rsidP="00BA0BFE">
            <w:pPr>
              <w:widowControl w:val="0"/>
              <w:tabs>
                <w:tab w:val="left" w:pos="709"/>
              </w:tabs>
              <w:jc w:val="center"/>
              <w:rPr>
                <w:sz w:val="28"/>
                <w:szCs w:val="28"/>
              </w:rPr>
            </w:pPr>
            <w:r>
              <w:rPr>
                <w:rFonts w:ascii="Times New Roman" w:hAnsi="Times New Roman" w:cs="Times New Roman"/>
                <w:sz w:val="28"/>
                <w:szCs w:val="28"/>
              </w:rPr>
              <w:t>1 пол. 2024</w:t>
            </w:r>
          </w:p>
        </w:tc>
        <w:tc>
          <w:tcPr>
            <w:tcW w:w="1042" w:type="dxa"/>
          </w:tcPr>
          <w:p w14:paraId="35E31CD2" w14:textId="77777777" w:rsidR="00BA0BFE" w:rsidRDefault="00BA0BFE" w:rsidP="00BA0BFE">
            <w:pPr>
              <w:widowControl w:val="0"/>
              <w:tabs>
                <w:tab w:val="left" w:pos="709"/>
              </w:tabs>
              <w:jc w:val="center"/>
              <w:rPr>
                <w:rFonts w:ascii="Times New Roman" w:hAnsi="Times New Roman" w:cs="Times New Roman"/>
                <w:sz w:val="28"/>
                <w:szCs w:val="28"/>
              </w:rPr>
            </w:pPr>
            <w:r>
              <w:rPr>
                <w:rFonts w:ascii="Times New Roman" w:hAnsi="Times New Roman" w:cs="Times New Roman"/>
                <w:sz w:val="28"/>
                <w:szCs w:val="28"/>
              </w:rPr>
              <w:t>1 пол.</w:t>
            </w:r>
          </w:p>
          <w:p w14:paraId="51CBB540" w14:textId="64D56759" w:rsidR="00BA0BFE" w:rsidRPr="001E5D75" w:rsidRDefault="00BA0BFE" w:rsidP="00BA0BFE">
            <w:pPr>
              <w:widowControl w:val="0"/>
              <w:tabs>
                <w:tab w:val="left" w:pos="709"/>
              </w:tabs>
              <w:jc w:val="center"/>
              <w:rPr>
                <w:sz w:val="28"/>
                <w:szCs w:val="28"/>
              </w:rPr>
            </w:pPr>
            <w:r w:rsidRPr="001E5D75">
              <w:rPr>
                <w:rFonts w:ascii="Times New Roman" w:hAnsi="Times New Roman" w:cs="Times New Roman"/>
                <w:sz w:val="28"/>
                <w:szCs w:val="28"/>
              </w:rPr>
              <w:t>2023</w:t>
            </w:r>
          </w:p>
        </w:tc>
        <w:tc>
          <w:tcPr>
            <w:tcW w:w="1042" w:type="dxa"/>
          </w:tcPr>
          <w:p w14:paraId="69EAB0F9" w14:textId="77777777" w:rsidR="00BA0BFE" w:rsidRDefault="00BA0BFE" w:rsidP="00BA0BFE">
            <w:pPr>
              <w:widowControl w:val="0"/>
              <w:tabs>
                <w:tab w:val="left" w:pos="709"/>
              </w:tabs>
              <w:jc w:val="center"/>
              <w:rPr>
                <w:rFonts w:ascii="Times New Roman" w:hAnsi="Times New Roman" w:cs="Times New Roman"/>
                <w:sz w:val="28"/>
                <w:szCs w:val="28"/>
              </w:rPr>
            </w:pPr>
            <w:r>
              <w:rPr>
                <w:rFonts w:ascii="Times New Roman" w:hAnsi="Times New Roman" w:cs="Times New Roman"/>
                <w:sz w:val="28"/>
                <w:szCs w:val="28"/>
              </w:rPr>
              <w:t>1 пол.</w:t>
            </w:r>
          </w:p>
          <w:p w14:paraId="0EF53264" w14:textId="6B943305" w:rsidR="00BA0BFE" w:rsidRPr="001E5D75" w:rsidRDefault="00BA0BFE" w:rsidP="00BA0BFE">
            <w:pPr>
              <w:widowControl w:val="0"/>
              <w:tabs>
                <w:tab w:val="left" w:pos="709"/>
              </w:tabs>
              <w:jc w:val="center"/>
              <w:rPr>
                <w:sz w:val="28"/>
                <w:szCs w:val="28"/>
              </w:rPr>
            </w:pPr>
            <w:r w:rsidRPr="001E5D75">
              <w:rPr>
                <w:rFonts w:ascii="Times New Roman" w:hAnsi="Times New Roman" w:cs="Times New Roman"/>
                <w:sz w:val="28"/>
                <w:szCs w:val="28"/>
              </w:rPr>
              <w:t>2022</w:t>
            </w:r>
          </w:p>
        </w:tc>
      </w:tr>
      <w:tr w:rsidR="00BA0BFE" w14:paraId="7EB3E084" w14:textId="6F9AED82" w:rsidTr="00BA0BFE">
        <w:tc>
          <w:tcPr>
            <w:tcW w:w="5098" w:type="dxa"/>
          </w:tcPr>
          <w:p w14:paraId="695F4A0B" w14:textId="77777777" w:rsidR="00BA0BFE" w:rsidRPr="001E5D75" w:rsidRDefault="00BA0BFE" w:rsidP="00BA0BFE">
            <w:pPr>
              <w:widowControl w:val="0"/>
              <w:tabs>
                <w:tab w:val="left" w:pos="709"/>
              </w:tabs>
              <w:jc w:val="both"/>
              <w:rPr>
                <w:rFonts w:ascii="Times New Roman" w:hAnsi="Times New Roman" w:cs="Times New Roman"/>
                <w:sz w:val="28"/>
                <w:szCs w:val="28"/>
              </w:rPr>
            </w:pPr>
            <w:r w:rsidRPr="001E5D75">
              <w:rPr>
                <w:rFonts w:ascii="Times New Roman" w:hAnsi="Times New Roman" w:cs="Times New Roman"/>
                <w:sz w:val="28"/>
                <w:szCs w:val="28"/>
              </w:rPr>
              <w:t>Общий показатель по округу</w:t>
            </w:r>
          </w:p>
        </w:tc>
        <w:tc>
          <w:tcPr>
            <w:tcW w:w="1042" w:type="dxa"/>
          </w:tcPr>
          <w:p w14:paraId="5CCADFA0" w14:textId="744233C7" w:rsidR="00BA0BFE" w:rsidRPr="001E5D75" w:rsidRDefault="00BA0BFE" w:rsidP="00BA0BFE">
            <w:pPr>
              <w:widowControl w:val="0"/>
              <w:tabs>
                <w:tab w:val="left" w:pos="709"/>
              </w:tabs>
              <w:jc w:val="center"/>
              <w:rPr>
                <w:b/>
                <w:bCs/>
                <w:sz w:val="28"/>
                <w:szCs w:val="28"/>
              </w:rPr>
            </w:pPr>
            <w:r>
              <w:rPr>
                <w:rFonts w:ascii="Times New Roman" w:hAnsi="Times New Roman" w:cs="Times New Roman"/>
                <w:b/>
                <w:bCs/>
                <w:sz w:val="28"/>
                <w:szCs w:val="28"/>
              </w:rPr>
              <w:t>0,012</w:t>
            </w:r>
          </w:p>
        </w:tc>
        <w:tc>
          <w:tcPr>
            <w:tcW w:w="1042" w:type="dxa"/>
          </w:tcPr>
          <w:p w14:paraId="2596837F" w14:textId="2F763C9B" w:rsidR="00BA0BFE" w:rsidRPr="001E5D75" w:rsidRDefault="00BA0BFE" w:rsidP="00BA0BFE">
            <w:pPr>
              <w:widowControl w:val="0"/>
              <w:tabs>
                <w:tab w:val="left" w:pos="709"/>
              </w:tabs>
              <w:jc w:val="center"/>
              <w:rPr>
                <w:b/>
                <w:bCs/>
                <w:sz w:val="28"/>
                <w:szCs w:val="28"/>
              </w:rPr>
            </w:pPr>
            <w:r>
              <w:rPr>
                <w:rFonts w:ascii="Times New Roman" w:hAnsi="Times New Roman" w:cs="Times New Roman"/>
                <w:b/>
                <w:bCs/>
                <w:sz w:val="28"/>
                <w:szCs w:val="28"/>
              </w:rPr>
              <w:t>0,012</w:t>
            </w:r>
          </w:p>
        </w:tc>
        <w:tc>
          <w:tcPr>
            <w:tcW w:w="1042" w:type="dxa"/>
          </w:tcPr>
          <w:p w14:paraId="1A3F6EF0" w14:textId="65FFCE76" w:rsidR="00BA0BFE" w:rsidRPr="001E5D75" w:rsidRDefault="00BA0BFE" w:rsidP="00BA0BFE">
            <w:pPr>
              <w:widowControl w:val="0"/>
              <w:tabs>
                <w:tab w:val="left" w:pos="709"/>
              </w:tabs>
              <w:jc w:val="center"/>
              <w:rPr>
                <w:b/>
                <w:bCs/>
                <w:sz w:val="28"/>
                <w:szCs w:val="28"/>
              </w:rPr>
            </w:pPr>
            <w:r w:rsidRPr="001E5D75">
              <w:rPr>
                <w:rFonts w:ascii="Times New Roman" w:hAnsi="Times New Roman" w:cs="Times New Roman"/>
                <w:b/>
                <w:bCs/>
                <w:sz w:val="28"/>
                <w:szCs w:val="28"/>
              </w:rPr>
              <w:t>0,</w:t>
            </w:r>
            <w:r>
              <w:rPr>
                <w:rFonts w:ascii="Times New Roman" w:hAnsi="Times New Roman" w:cs="Times New Roman"/>
                <w:b/>
                <w:bCs/>
                <w:sz w:val="28"/>
                <w:szCs w:val="28"/>
              </w:rPr>
              <w:t>05</w:t>
            </w:r>
          </w:p>
        </w:tc>
        <w:tc>
          <w:tcPr>
            <w:tcW w:w="1042" w:type="dxa"/>
          </w:tcPr>
          <w:p w14:paraId="0E8FB1D3" w14:textId="21A08200" w:rsidR="00BA0BFE" w:rsidRPr="001E5D75" w:rsidRDefault="00BA0BFE" w:rsidP="00BA0BFE">
            <w:pPr>
              <w:widowControl w:val="0"/>
              <w:tabs>
                <w:tab w:val="left" w:pos="709"/>
              </w:tabs>
              <w:jc w:val="center"/>
              <w:rPr>
                <w:b/>
                <w:bCs/>
                <w:sz w:val="28"/>
                <w:szCs w:val="28"/>
              </w:rPr>
            </w:pPr>
            <w:r w:rsidRPr="001E5D75">
              <w:rPr>
                <w:rFonts w:ascii="Times New Roman" w:hAnsi="Times New Roman" w:cs="Times New Roman"/>
                <w:b/>
                <w:bCs/>
                <w:sz w:val="28"/>
                <w:szCs w:val="28"/>
              </w:rPr>
              <w:t>0,04</w:t>
            </w:r>
          </w:p>
        </w:tc>
      </w:tr>
      <w:bookmarkEnd w:id="8"/>
      <w:tr w:rsidR="00BA0BFE" w14:paraId="6E6AD626" w14:textId="39A5ADD1" w:rsidTr="00BA0BFE">
        <w:tc>
          <w:tcPr>
            <w:tcW w:w="5098" w:type="dxa"/>
          </w:tcPr>
          <w:p w14:paraId="55B934AB" w14:textId="77777777" w:rsidR="00BA0BFE" w:rsidRPr="001E5D75" w:rsidRDefault="00BA0BFE" w:rsidP="00BA0BFE">
            <w:pPr>
              <w:widowControl w:val="0"/>
              <w:tabs>
                <w:tab w:val="left" w:pos="709"/>
              </w:tabs>
              <w:jc w:val="both"/>
              <w:rPr>
                <w:rFonts w:ascii="Times New Roman" w:hAnsi="Times New Roman" w:cs="Times New Roman"/>
                <w:sz w:val="28"/>
                <w:szCs w:val="28"/>
              </w:rPr>
            </w:pPr>
            <w:r w:rsidRPr="001E5D75">
              <w:rPr>
                <w:rFonts w:ascii="Times New Roman" w:hAnsi="Times New Roman" w:cs="Times New Roman"/>
                <w:sz w:val="28"/>
                <w:szCs w:val="28"/>
              </w:rPr>
              <w:t>обрабатывающие производства</w:t>
            </w:r>
          </w:p>
        </w:tc>
        <w:tc>
          <w:tcPr>
            <w:tcW w:w="1042" w:type="dxa"/>
          </w:tcPr>
          <w:p w14:paraId="7EA2AB9F" w14:textId="77777777" w:rsidR="00BA0BFE" w:rsidRPr="001E5D75" w:rsidRDefault="00BA0BFE" w:rsidP="00BA0BFE">
            <w:pPr>
              <w:widowControl w:val="0"/>
              <w:tabs>
                <w:tab w:val="left" w:pos="709"/>
              </w:tabs>
              <w:jc w:val="center"/>
              <w:rPr>
                <w:sz w:val="28"/>
                <w:szCs w:val="28"/>
              </w:rPr>
            </w:pPr>
          </w:p>
        </w:tc>
        <w:tc>
          <w:tcPr>
            <w:tcW w:w="1042" w:type="dxa"/>
          </w:tcPr>
          <w:p w14:paraId="2409ED50" w14:textId="77777777" w:rsidR="00BA0BFE" w:rsidRPr="001E5D75" w:rsidRDefault="00BA0BFE" w:rsidP="00BA0BFE">
            <w:pPr>
              <w:widowControl w:val="0"/>
              <w:tabs>
                <w:tab w:val="left" w:pos="709"/>
              </w:tabs>
              <w:jc w:val="center"/>
              <w:rPr>
                <w:sz w:val="28"/>
                <w:szCs w:val="28"/>
              </w:rPr>
            </w:pPr>
          </w:p>
        </w:tc>
        <w:tc>
          <w:tcPr>
            <w:tcW w:w="1042" w:type="dxa"/>
          </w:tcPr>
          <w:p w14:paraId="2BE1ED5B" w14:textId="25A7FA84" w:rsidR="00BA0BFE" w:rsidRPr="001E5D75" w:rsidRDefault="00BA0BFE" w:rsidP="00BA0BFE">
            <w:pPr>
              <w:widowControl w:val="0"/>
              <w:tabs>
                <w:tab w:val="left" w:pos="709"/>
              </w:tabs>
              <w:jc w:val="center"/>
              <w:rPr>
                <w:sz w:val="28"/>
                <w:szCs w:val="28"/>
              </w:rPr>
            </w:pPr>
            <w:r w:rsidRPr="001E5D75">
              <w:rPr>
                <w:rFonts w:ascii="Times New Roman" w:hAnsi="Times New Roman" w:cs="Times New Roman"/>
                <w:sz w:val="28"/>
                <w:szCs w:val="28"/>
              </w:rPr>
              <w:t>0,</w:t>
            </w:r>
            <w:r>
              <w:rPr>
                <w:rFonts w:ascii="Times New Roman" w:hAnsi="Times New Roman" w:cs="Times New Roman"/>
                <w:sz w:val="28"/>
                <w:szCs w:val="28"/>
              </w:rPr>
              <w:t>14</w:t>
            </w:r>
          </w:p>
        </w:tc>
        <w:tc>
          <w:tcPr>
            <w:tcW w:w="1042" w:type="dxa"/>
          </w:tcPr>
          <w:p w14:paraId="155B86FD" w14:textId="38425C7E" w:rsidR="00BA0BFE" w:rsidRPr="001E5D75" w:rsidRDefault="00BA0BFE" w:rsidP="00BA0BFE">
            <w:pPr>
              <w:widowControl w:val="0"/>
              <w:tabs>
                <w:tab w:val="left" w:pos="709"/>
              </w:tabs>
              <w:jc w:val="center"/>
              <w:rPr>
                <w:sz w:val="28"/>
                <w:szCs w:val="28"/>
              </w:rPr>
            </w:pPr>
            <w:r w:rsidRPr="001E5D75">
              <w:rPr>
                <w:rFonts w:ascii="Times New Roman" w:hAnsi="Times New Roman" w:cs="Times New Roman"/>
                <w:sz w:val="28"/>
                <w:szCs w:val="28"/>
              </w:rPr>
              <w:t>0,14</w:t>
            </w:r>
          </w:p>
        </w:tc>
      </w:tr>
      <w:tr w:rsidR="00BA0BFE" w14:paraId="374519A6" w14:textId="735663F6" w:rsidTr="00BA0BFE">
        <w:tc>
          <w:tcPr>
            <w:tcW w:w="5098" w:type="dxa"/>
          </w:tcPr>
          <w:p w14:paraId="13A653C3" w14:textId="77777777" w:rsidR="00BA0BFE" w:rsidRPr="001E5D75" w:rsidRDefault="00BA0BFE" w:rsidP="00BA0BFE">
            <w:pPr>
              <w:widowControl w:val="0"/>
              <w:tabs>
                <w:tab w:val="left" w:pos="709"/>
              </w:tabs>
              <w:jc w:val="both"/>
              <w:rPr>
                <w:rFonts w:ascii="Times New Roman" w:hAnsi="Times New Roman" w:cs="Times New Roman"/>
                <w:sz w:val="28"/>
                <w:szCs w:val="28"/>
              </w:rPr>
            </w:pPr>
            <w:r w:rsidRPr="001E5D75">
              <w:rPr>
                <w:rFonts w:ascii="Times New Roman" w:hAnsi="Times New Roman" w:cs="Times New Roman"/>
                <w:sz w:val="28"/>
                <w:szCs w:val="28"/>
              </w:rPr>
              <w:t>образование</w:t>
            </w:r>
          </w:p>
        </w:tc>
        <w:tc>
          <w:tcPr>
            <w:tcW w:w="1042" w:type="dxa"/>
          </w:tcPr>
          <w:p w14:paraId="4F655605" w14:textId="77777777" w:rsidR="00BA0BFE" w:rsidRPr="001E5D75" w:rsidRDefault="00BA0BFE" w:rsidP="00BA0BFE">
            <w:pPr>
              <w:widowControl w:val="0"/>
              <w:tabs>
                <w:tab w:val="left" w:pos="709"/>
              </w:tabs>
              <w:jc w:val="center"/>
              <w:rPr>
                <w:sz w:val="28"/>
                <w:szCs w:val="28"/>
              </w:rPr>
            </w:pPr>
          </w:p>
        </w:tc>
        <w:tc>
          <w:tcPr>
            <w:tcW w:w="1042" w:type="dxa"/>
          </w:tcPr>
          <w:p w14:paraId="5445BC38" w14:textId="77777777" w:rsidR="00BA0BFE" w:rsidRPr="001E5D75" w:rsidRDefault="00BA0BFE" w:rsidP="00BA0BFE">
            <w:pPr>
              <w:widowControl w:val="0"/>
              <w:tabs>
                <w:tab w:val="left" w:pos="709"/>
              </w:tabs>
              <w:jc w:val="center"/>
              <w:rPr>
                <w:sz w:val="28"/>
                <w:szCs w:val="28"/>
              </w:rPr>
            </w:pPr>
          </w:p>
        </w:tc>
        <w:tc>
          <w:tcPr>
            <w:tcW w:w="1042" w:type="dxa"/>
          </w:tcPr>
          <w:p w14:paraId="125280E5" w14:textId="77777777" w:rsidR="00BA0BFE" w:rsidRPr="001E5D75" w:rsidRDefault="00BA0BFE" w:rsidP="00BA0BFE">
            <w:pPr>
              <w:widowControl w:val="0"/>
              <w:tabs>
                <w:tab w:val="left" w:pos="709"/>
              </w:tabs>
              <w:jc w:val="center"/>
              <w:rPr>
                <w:sz w:val="28"/>
                <w:szCs w:val="28"/>
              </w:rPr>
            </w:pPr>
          </w:p>
        </w:tc>
        <w:tc>
          <w:tcPr>
            <w:tcW w:w="1042" w:type="dxa"/>
          </w:tcPr>
          <w:p w14:paraId="02278EC9" w14:textId="64E30CA3" w:rsidR="00BA0BFE" w:rsidRPr="001E5D75" w:rsidRDefault="00BA0BFE" w:rsidP="00BA0BFE">
            <w:pPr>
              <w:widowControl w:val="0"/>
              <w:tabs>
                <w:tab w:val="left" w:pos="709"/>
              </w:tabs>
              <w:jc w:val="center"/>
              <w:rPr>
                <w:sz w:val="28"/>
                <w:szCs w:val="28"/>
              </w:rPr>
            </w:pPr>
            <w:r w:rsidRPr="001E5D75">
              <w:rPr>
                <w:rFonts w:ascii="Times New Roman" w:hAnsi="Times New Roman" w:cs="Times New Roman"/>
                <w:sz w:val="28"/>
                <w:szCs w:val="28"/>
              </w:rPr>
              <w:t>0,21</w:t>
            </w:r>
          </w:p>
        </w:tc>
      </w:tr>
      <w:tr w:rsidR="00BA0BFE" w14:paraId="375ED6D7" w14:textId="429D7456" w:rsidTr="00BA0BFE">
        <w:tc>
          <w:tcPr>
            <w:tcW w:w="5098" w:type="dxa"/>
          </w:tcPr>
          <w:p w14:paraId="70F5C46D" w14:textId="77777777" w:rsidR="00BA0BFE" w:rsidRPr="001E5D75" w:rsidRDefault="00BA0BFE" w:rsidP="00BA0BFE">
            <w:pPr>
              <w:widowControl w:val="0"/>
              <w:tabs>
                <w:tab w:val="left" w:pos="709"/>
              </w:tabs>
              <w:jc w:val="both"/>
              <w:rPr>
                <w:rFonts w:ascii="Times New Roman" w:hAnsi="Times New Roman" w:cs="Times New Roman"/>
                <w:sz w:val="28"/>
                <w:szCs w:val="28"/>
              </w:rPr>
            </w:pPr>
            <w:r w:rsidRPr="001E5D75">
              <w:rPr>
                <w:rFonts w:ascii="Times New Roman" w:hAnsi="Times New Roman" w:cs="Times New Roman"/>
                <w:sz w:val="28"/>
                <w:szCs w:val="28"/>
              </w:rPr>
              <w:t>предоставление прочих коммунальных, социальных и персональных услуг</w:t>
            </w:r>
          </w:p>
        </w:tc>
        <w:tc>
          <w:tcPr>
            <w:tcW w:w="1042" w:type="dxa"/>
          </w:tcPr>
          <w:p w14:paraId="2057B6B7" w14:textId="7A5D8DF4" w:rsidR="00BA0BFE" w:rsidRPr="001E5D75" w:rsidRDefault="00BA0BFE" w:rsidP="00BA0BFE">
            <w:pPr>
              <w:widowControl w:val="0"/>
              <w:tabs>
                <w:tab w:val="left" w:pos="709"/>
              </w:tabs>
              <w:jc w:val="center"/>
              <w:rPr>
                <w:sz w:val="28"/>
                <w:szCs w:val="28"/>
              </w:rPr>
            </w:pPr>
          </w:p>
        </w:tc>
        <w:tc>
          <w:tcPr>
            <w:tcW w:w="1042" w:type="dxa"/>
          </w:tcPr>
          <w:p w14:paraId="2D84CD61" w14:textId="7568B243" w:rsidR="00BA0BFE" w:rsidRPr="001E5D75" w:rsidRDefault="00BA0BFE" w:rsidP="00BA0BFE">
            <w:pPr>
              <w:widowControl w:val="0"/>
              <w:tabs>
                <w:tab w:val="left" w:pos="709"/>
              </w:tabs>
              <w:jc w:val="center"/>
              <w:rPr>
                <w:sz w:val="28"/>
                <w:szCs w:val="28"/>
              </w:rPr>
            </w:pPr>
            <w:r>
              <w:rPr>
                <w:rFonts w:ascii="Times New Roman" w:hAnsi="Times New Roman" w:cs="Times New Roman"/>
                <w:sz w:val="28"/>
                <w:szCs w:val="28"/>
              </w:rPr>
              <w:t>0,32</w:t>
            </w:r>
          </w:p>
        </w:tc>
        <w:tc>
          <w:tcPr>
            <w:tcW w:w="1042" w:type="dxa"/>
          </w:tcPr>
          <w:p w14:paraId="5AC7CD51" w14:textId="77777777" w:rsidR="00BA0BFE" w:rsidRPr="001E5D75" w:rsidRDefault="00BA0BFE" w:rsidP="00BA0BFE">
            <w:pPr>
              <w:widowControl w:val="0"/>
              <w:tabs>
                <w:tab w:val="left" w:pos="709"/>
              </w:tabs>
              <w:jc w:val="center"/>
              <w:rPr>
                <w:sz w:val="28"/>
                <w:szCs w:val="28"/>
              </w:rPr>
            </w:pPr>
          </w:p>
        </w:tc>
        <w:tc>
          <w:tcPr>
            <w:tcW w:w="1042" w:type="dxa"/>
          </w:tcPr>
          <w:p w14:paraId="3E1C766A" w14:textId="4C8BA781" w:rsidR="00BA0BFE" w:rsidRPr="001E5D75" w:rsidRDefault="00BA0BFE" w:rsidP="00BA0BFE">
            <w:pPr>
              <w:widowControl w:val="0"/>
              <w:tabs>
                <w:tab w:val="left" w:pos="709"/>
              </w:tabs>
              <w:jc w:val="center"/>
              <w:rPr>
                <w:sz w:val="28"/>
                <w:szCs w:val="28"/>
              </w:rPr>
            </w:pPr>
            <w:r w:rsidRPr="001E5D75">
              <w:rPr>
                <w:rFonts w:ascii="Times New Roman" w:hAnsi="Times New Roman" w:cs="Times New Roman"/>
                <w:sz w:val="28"/>
                <w:szCs w:val="28"/>
              </w:rPr>
              <w:t>0,32</w:t>
            </w:r>
          </w:p>
        </w:tc>
      </w:tr>
      <w:tr w:rsidR="00BA0BFE" w14:paraId="0B3E40EA" w14:textId="64F7A01D" w:rsidTr="00BA0BFE">
        <w:tc>
          <w:tcPr>
            <w:tcW w:w="5098" w:type="dxa"/>
          </w:tcPr>
          <w:p w14:paraId="57E3FF87" w14:textId="534C628A" w:rsidR="00BA0BFE" w:rsidRPr="001E5D75" w:rsidRDefault="00BA0BFE" w:rsidP="00BA0BFE">
            <w:pPr>
              <w:widowControl w:val="0"/>
              <w:tabs>
                <w:tab w:val="left" w:pos="709"/>
              </w:tabs>
              <w:jc w:val="both"/>
              <w:rPr>
                <w:rFonts w:ascii="Times New Roman" w:hAnsi="Times New Roman" w:cs="Times New Roman"/>
                <w:sz w:val="28"/>
                <w:szCs w:val="28"/>
              </w:rPr>
            </w:pPr>
            <w:r>
              <w:rPr>
                <w:rFonts w:ascii="Times New Roman" w:hAnsi="Times New Roman" w:cs="Times New Roman"/>
                <w:sz w:val="28"/>
                <w:szCs w:val="28"/>
              </w:rPr>
              <w:t>строительство</w:t>
            </w:r>
          </w:p>
        </w:tc>
        <w:tc>
          <w:tcPr>
            <w:tcW w:w="1042" w:type="dxa"/>
          </w:tcPr>
          <w:p w14:paraId="6A5B3FF6" w14:textId="3FEF0D0A" w:rsidR="00BA0BFE" w:rsidRPr="00BA0BFE" w:rsidRDefault="00BA0BFE" w:rsidP="00BA0BFE">
            <w:pPr>
              <w:widowControl w:val="0"/>
              <w:tabs>
                <w:tab w:val="left" w:pos="709"/>
              </w:tabs>
              <w:jc w:val="center"/>
              <w:rPr>
                <w:rFonts w:ascii="Times New Roman" w:hAnsi="Times New Roman" w:cs="Times New Roman"/>
                <w:sz w:val="28"/>
                <w:szCs w:val="28"/>
              </w:rPr>
            </w:pPr>
            <w:r w:rsidRPr="00BA0BFE">
              <w:rPr>
                <w:rFonts w:ascii="Times New Roman" w:hAnsi="Times New Roman" w:cs="Times New Roman"/>
                <w:sz w:val="28"/>
                <w:szCs w:val="28"/>
              </w:rPr>
              <w:t>0,34</w:t>
            </w:r>
          </w:p>
        </w:tc>
        <w:tc>
          <w:tcPr>
            <w:tcW w:w="1042" w:type="dxa"/>
          </w:tcPr>
          <w:p w14:paraId="0AC6700D" w14:textId="77777777" w:rsidR="00BA0BFE" w:rsidRPr="001E5D75" w:rsidRDefault="00BA0BFE" w:rsidP="00BA0BFE">
            <w:pPr>
              <w:widowControl w:val="0"/>
              <w:tabs>
                <w:tab w:val="left" w:pos="709"/>
              </w:tabs>
              <w:jc w:val="center"/>
              <w:rPr>
                <w:sz w:val="28"/>
                <w:szCs w:val="28"/>
              </w:rPr>
            </w:pPr>
          </w:p>
        </w:tc>
        <w:tc>
          <w:tcPr>
            <w:tcW w:w="1042" w:type="dxa"/>
          </w:tcPr>
          <w:p w14:paraId="79C54B55" w14:textId="77777777" w:rsidR="00BA0BFE" w:rsidRPr="001E5D75" w:rsidRDefault="00BA0BFE" w:rsidP="00BA0BFE">
            <w:pPr>
              <w:widowControl w:val="0"/>
              <w:tabs>
                <w:tab w:val="left" w:pos="709"/>
              </w:tabs>
              <w:jc w:val="center"/>
              <w:rPr>
                <w:sz w:val="28"/>
                <w:szCs w:val="28"/>
              </w:rPr>
            </w:pPr>
          </w:p>
        </w:tc>
        <w:tc>
          <w:tcPr>
            <w:tcW w:w="1042" w:type="dxa"/>
          </w:tcPr>
          <w:p w14:paraId="20E7E6F4" w14:textId="77777777" w:rsidR="00BA0BFE" w:rsidRPr="001E5D75" w:rsidRDefault="00BA0BFE" w:rsidP="00BA0BFE">
            <w:pPr>
              <w:widowControl w:val="0"/>
              <w:tabs>
                <w:tab w:val="left" w:pos="709"/>
              </w:tabs>
              <w:jc w:val="center"/>
              <w:rPr>
                <w:sz w:val="28"/>
                <w:szCs w:val="28"/>
              </w:rPr>
            </w:pPr>
          </w:p>
        </w:tc>
      </w:tr>
      <w:tr w:rsidR="00BA0BFE" w14:paraId="4DA02315" w14:textId="7B93E7D8" w:rsidTr="00BA0BFE">
        <w:tc>
          <w:tcPr>
            <w:tcW w:w="5098" w:type="dxa"/>
          </w:tcPr>
          <w:p w14:paraId="6E4D0861" w14:textId="77777777" w:rsidR="00BA0BFE" w:rsidRPr="001E5D75" w:rsidRDefault="00BA0BFE" w:rsidP="00BA0BFE">
            <w:pPr>
              <w:widowControl w:val="0"/>
              <w:tabs>
                <w:tab w:val="left" w:pos="709"/>
              </w:tabs>
              <w:jc w:val="both"/>
              <w:rPr>
                <w:rFonts w:ascii="Times New Roman" w:hAnsi="Times New Roman" w:cs="Times New Roman"/>
                <w:sz w:val="28"/>
                <w:szCs w:val="28"/>
              </w:rPr>
            </w:pPr>
            <w:r w:rsidRPr="001E5D75">
              <w:rPr>
                <w:rFonts w:ascii="Times New Roman" w:hAnsi="Times New Roman" w:cs="Times New Roman"/>
                <w:sz w:val="28"/>
                <w:szCs w:val="28"/>
              </w:rPr>
              <w:t>здравоохранение и предоставление социальных услуг</w:t>
            </w:r>
          </w:p>
        </w:tc>
        <w:tc>
          <w:tcPr>
            <w:tcW w:w="1042" w:type="dxa"/>
          </w:tcPr>
          <w:p w14:paraId="13327C9C" w14:textId="50324C28" w:rsidR="00BA0BFE" w:rsidRPr="001E5D75" w:rsidRDefault="00BA0BFE" w:rsidP="00BA0BFE">
            <w:pPr>
              <w:widowControl w:val="0"/>
              <w:tabs>
                <w:tab w:val="left" w:pos="709"/>
              </w:tabs>
              <w:jc w:val="center"/>
              <w:rPr>
                <w:sz w:val="28"/>
                <w:szCs w:val="28"/>
              </w:rPr>
            </w:pPr>
          </w:p>
        </w:tc>
        <w:tc>
          <w:tcPr>
            <w:tcW w:w="1042" w:type="dxa"/>
          </w:tcPr>
          <w:p w14:paraId="74323510" w14:textId="77777777" w:rsidR="00BA0BFE" w:rsidRPr="001E5D75" w:rsidRDefault="00BA0BFE" w:rsidP="00BA0BFE">
            <w:pPr>
              <w:widowControl w:val="0"/>
              <w:tabs>
                <w:tab w:val="left" w:pos="709"/>
              </w:tabs>
              <w:jc w:val="center"/>
              <w:rPr>
                <w:sz w:val="28"/>
                <w:szCs w:val="28"/>
              </w:rPr>
            </w:pPr>
          </w:p>
        </w:tc>
        <w:tc>
          <w:tcPr>
            <w:tcW w:w="1042" w:type="dxa"/>
          </w:tcPr>
          <w:p w14:paraId="452AA0B9" w14:textId="24A5E0BF" w:rsidR="00BA0BFE" w:rsidRPr="001E5D75" w:rsidRDefault="00BA0BFE" w:rsidP="00BA0BFE">
            <w:pPr>
              <w:widowControl w:val="0"/>
              <w:tabs>
                <w:tab w:val="left" w:pos="709"/>
              </w:tabs>
              <w:jc w:val="center"/>
              <w:rPr>
                <w:sz w:val="28"/>
                <w:szCs w:val="28"/>
              </w:rPr>
            </w:pPr>
            <w:r w:rsidRPr="0085018D">
              <w:rPr>
                <w:rFonts w:ascii="Times New Roman" w:hAnsi="Times New Roman" w:cs="Times New Roman"/>
                <w:sz w:val="28"/>
                <w:szCs w:val="28"/>
              </w:rPr>
              <w:t>0,57</w:t>
            </w:r>
          </w:p>
        </w:tc>
        <w:tc>
          <w:tcPr>
            <w:tcW w:w="1042" w:type="dxa"/>
          </w:tcPr>
          <w:p w14:paraId="0F64A111" w14:textId="77777777" w:rsidR="00BA0BFE" w:rsidRPr="001E5D75" w:rsidRDefault="00BA0BFE" w:rsidP="00BA0BFE">
            <w:pPr>
              <w:widowControl w:val="0"/>
              <w:tabs>
                <w:tab w:val="left" w:pos="709"/>
              </w:tabs>
              <w:jc w:val="center"/>
              <w:rPr>
                <w:sz w:val="28"/>
                <w:szCs w:val="28"/>
              </w:rPr>
            </w:pPr>
          </w:p>
        </w:tc>
      </w:tr>
      <w:tr w:rsidR="00BA0BFE" w14:paraId="01BAD55D" w14:textId="2283C412" w:rsidTr="00BA0BFE">
        <w:tc>
          <w:tcPr>
            <w:tcW w:w="5098" w:type="dxa"/>
          </w:tcPr>
          <w:p w14:paraId="41B0F39B" w14:textId="77777777" w:rsidR="00BA0BFE" w:rsidRPr="001E5D75" w:rsidRDefault="00BA0BFE" w:rsidP="00BA0BFE">
            <w:pPr>
              <w:widowControl w:val="0"/>
              <w:tabs>
                <w:tab w:val="left" w:pos="709"/>
              </w:tabs>
              <w:jc w:val="both"/>
              <w:rPr>
                <w:rFonts w:ascii="Times New Roman" w:hAnsi="Times New Roman" w:cs="Times New Roman"/>
                <w:sz w:val="28"/>
                <w:szCs w:val="28"/>
              </w:rPr>
            </w:pPr>
            <w:r w:rsidRPr="001E5D75">
              <w:rPr>
                <w:rFonts w:ascii="Times New Roman" w:hAnsi="Times New Roman" w:cs="Times New Roman"/>
                <w:sz w:val="28"/>
                <w:szCs w:val="28"/>
              </w:rPr>
              <w:t>транспорт и связь</w:t>
            </w:r>
          </w:p>
        </w:tc>
        <w:tc>
          <w:tcPr>
            <w:tcW w:w="1042" w:type="dxa"/>
          </w:tcPr>
          <w:p w14:paraId="60C78189" w14:textId="77777777" w:rsidR="00BA0BFE" w:rsidRPr="001E5D75" w:rsidRDefault="00BA0BFE" w:rsidP="00BA0BFE">
            <w:pPr>
              <w:widowControl w:val="0"/>
              <w:tabs>
                <w:tab w:val="left" w:pos="709"/>
              </w:tabs>
              <w:jc w:val="center"/>
              <w:rPr>
                <w:sz w:val="28"/>
                <w:szCs w:val="28"/>
              </w:rPr>
            </w:pPr>
          </w:p>
        </w:tc>
        <w:tc>
          <w:tcPr>
            <w:tcW w:w="1042" w:type="dxa"/>
          </w:tcPr>
          <w:p w14:paraId="3405B78A" w14:textId="77777777" w:rsidR="00BA0BFE" w:rsidRPr="001E5D75" w:rsidRDefault="00BA0BFE" w:rsidP="00BA0BFE">
            <w:pPr>
              <w:widowControl w:val="0"/>
              <w:tabs>
                <w:tab w:val="left" w:pos="709"/>
              </w:tabs>
              <w:jc w:val="center"/>
              <w:rPr>
                <w:sz w:val="28"/>
                <w:szCs w:val="28"/>
              </w:rPr>
            </w:pPr>
          </w:p>
        </w:tc>
        <w:tc>
          <w:tcPr>
            <w:tcW w:w="1042" w:type="dxa"/>
          </w:tcPr>
          <w:p w14:paraId="5A5EEA2B" w14:textId="0AABD3E9" w:rsidR="00BA0BFE" w:rsidRPr="001E5D75" w:rsidRDefault="00BA0BFE" w:rsidP="00BA0BFE">
            <w:pPr>
              <w:widowControl w:val="0"/>
              <w:tabs>
                <w:tab w:val="left" w:pos="709"/>
              </w:tabs>
              <w:jc w:val="center"/>
              <w:rPr>
                <w:sz w:val="28"/>
                <w:szCs w:val="28"/>
              </w:rPr>
            </w:pPr>
            <w:r w:rsidRPr="001E5D75">
              <w:rPr>
                <w:rFonts w:ascii="Times New Roman" w:hAnsi="Times New Roman" w:cs="Times New Roman"/>
                <w:sz w:val="28"/>
                <w:szCs w:val="28"/>
              </w:rPr>
              <w:t>0,29</w:t>
            </w:r>
          </w:p>
        </w:tc>
        <w:tc>
          <w:tcPr>
            <w:tcW w:w="1042" w:type="dxa"/>
          </w:tcPr>
          <w:p w14:paraId="064A66F1" w14:textId="77777777" w:rsidR="00BA0BFE" w:rsidRPr="001E5D75" w:rsidRDefault="00BA0BFE" w:rsidP="00BA0BFE">
            <w:pPr>
              <w:widowControl w:val="0"/>
              <w:tabs>
                <w:tab w:val="left" w:pos="709"/>
              </w:tabs>
              <w:jc w:val="center"/>
              <w:rPr>
                <w:sz w:val="28"/>
                <w:szCs w:val="28"/>
              </w:rPr>
            </w:pPr>
          </w:p>
        </w:tc>
      </w:tr>
    </w:tbl>
    <w:p w14:paraId="5EA3212F" w14:textId="77777777" w:rsidR="001909A2" w:rsidRDefault="001909A2">
      <w:pPr>
        <w:tabs>
          <w:tab w:val="left" w:pos="709"/>
        </w:tabs>
        <w:jc w:val="both"/>
        <w:rPr>
          <w:sz w:val="28"/>
          <w:szCs w:val="28"/>
        </w:rPr>
      </w:pPr>
    </w:p>
    <w:p w14:paraId="333CE6C9" w14:textId="77777777" w:rsidR="001909A2" w:rsidRDefault="008C6EB4">
      <w:pPr>
        <w:jc w:val="both"/>
        <w:rPr>
          <w:sz w:val="28"/>
          <w:szCs w:val="28"/>
        </w:rPr>
      </w:pPr>
      <w:r>
        <w:rPr>
          <w:sz w:val="28"/>
          <w:szCs w:val="28"/>
        </w:rPr>
        <w:lastRenderedPageBreak/>
        <w:t>динамика коэффициента тяжести травматизма:</w:t>
      </w:r>
    </w:p>
    <w:p w14:paraId="426E7746" w14:textId="77777777" w:rsidR="001909A2" w:rsidRDefault="001909A2">
      <w:pPr>
        <w:jc w:val="both"/>
        <w:rPr>
          <w:sz w:val="28"/>
          <w:szCs w:val="28"/>
        </w:rPr>
      </w:pPr>
    </w:p>
    <w:tbl>
      <w:tblPr>
        <w:tblStyle w:val="af8"/>
        <w:tblW w:w="9266" w:type="dxa"/>
        <w:tblLayout w:type="fixed"/>
        <w:tblLook w:val="04A0" w:firstRow="1" w:lastRow="0" w:firstColumn="1" w:lastColumn="0" w:noHBand="0" w:noVBand="1"/>
      </w:tblPr>
      <w:tblGrid>
        <w:gridCol w:w="5098"/>
        <w:gridCol w:w="1042"/>
        <w:gridCol w:w="1042"/>
        <w:gridCol w:w="1042"/>
        <w:gridCol w:w="1042"/>
      </w:tblGrid>
      <w:tr w:rsidR="00BA0BFE" w14:paraId="15E2A173" w14:textId="4CF32C54" w:rsidTr="00BA0BFE">
        <w:tc>
          <w:tcPr>
            <w:tcW w:w="5098" w:type="dxa"/>
          </w:tcPr>
          <w:p w14:paraId="22E2927F" w14:textId="77777777" w:rsidR="00BA0BFE" w:rsidRPr="001E5D75" w:rsidRDefault="00BA0BFE" w:rsidP="00BA0BFE">
            <w:pPr>
              <w:widowControl w:val="0"/>
              <w:jc w:val="both"/>
              <w:rPr>
                <w:rFonts w:ascii="Times New Roman" w:hAnsi="Times New Roman" w:cs="Times New Roman"/>
                <w:sz w:val="28"/>
                <w:szCs w:val="28"/>
              </w:rPr>
            </w:pPr>
            <w:r w:rsidRPr="001E5D75">
              <w:rPr>
                <w:rFonts w:ascii="Times New Roman" w:hAnsi="Times New Roman" w:cs="Times New Roman"/>
                <w:sz w:val="28"/>
                <w:szCs w:val="28"/>
              </w:rPr>
              <w:t>Виды экономической деятельности</w:t>
            </w:r>
          </w:p>
          <w:p w14:paraId="691AD259" w14:textId="77777777" w:rsidR="00BA0BFE" w:rsidRPr="001E5D75" w:rsidRDefault="00BA0BFE" w:rsidP="00BA0BFE">
            <w:pPr>
              <w:widowControl w:val="0"/>
              <w:jc w:val="both"/>
              <w:rPr>
                <w:rFonts w:ascii="Times New Roman" w:hAnsi="Times New Roman" w:cs="Times New Roman"/>
                <w:sz w:val="28"/>
                <w:szCs w:val="28"/>
              </w:rPr>
            </w:pPr>
          </w:p>
        </w:tc>
        <w:tc>
          <w:tcPr>
            <w:tcW w:w="1042" w:type="dxa"/>
          </w:tcPr>
          <w:p w14:paraId="153EB07A" w14:textId="77777777" w:rsidR="00BA0BFE" w:rsidRDefault="00BA0BFE" w:rsidP="00BA0BFE">
            <w:pPr>
              <w:widowControl w:val="0"/>
              <w:jc w:val="both"/>
              <w:rPr>
                <w:rFonts w:ascii="Times New Roman" w:hAnsi="Times New Roman" w:cs="Times New Roman"/>
                <w:sz w:val="28"/>
                <w:szCs w:val="28"/>
              </w:rPr>
            </w:pPr>
            <w:r>
              <w:rPr>
                <w:rFonts w:ascii="Times New Roman" w:hAnsi="Times New Roman" w:cs="Times New Roman"/>
                <w:sz w:val="28"/>
                <w:szCs w:val="28"/>
              </w:rPr>
              <w:t>1 пол.</w:t>
            </w:r>
          </w:p>
          <w:p w14:paraId="636574D5" w14:textId="3C41B5F0" w:rsidR="00BA0BFE" w:rsidRPr="001E5D75" w:rsidRDefault="00BA0BFE" w:rsidP="00BA0BFE">
            <w:pPr>
              <w:widowControl w:val="0"/>
              <w:jc w:val="both"/>
              <w:rPr>
                <w:sz w:val="28"/>
                <w:szCs w:val="28"/>
              </w:rPr>
            </w:pPr>
            <w:r w:rsidRPr="001E5D75">
              <w:rPr>
                <w:rFonts w:ascii="Times New Roman" w:hAnsi="Times New Roman" w:cs="Times New Roman"/>
                <w:sz w:val="28"/>
                <w:szCs w:val="28"/>
              </w:rPr>
              <w:t>202</w:t>
            </w:r>
            <w:r>
              <w:rPr>
                <w:rFonts w:ascii="Times New Roman" w:hAnsi="Times New Roman" w:cs="Times New Roman"/>
                <w:sz w:val="28"/>
                <w:szCs w:val="28"/>
              </w:rPr>
              <w:t>5</w:t>
            </w:r>
          </w:p>
        </w:tc>
        <w:tc>
          <w:tcPr>
            <w:tcW w:w="1042" w:type="dxa"/>
          </w:tcPr>
          <w:p w14:paraId="7AF304EB" w14:textId="77777777" w:rsidR="00BA0BFE" w:rsidRDefault="00BA0BFE" w:rsidP="00BA0BFE">
            <w:pPr>
              <w:widowControl w:val="0"/>
              <w:jc w:val="both"/>
              <w:rPr>
                <w:rFonts w:ascii="Times New Roman" w:hAnsi="Times New Roman" w:cs="Times New Roman"/>
                <w:sz w:val="28"/>
                <w:szCs w:val="28"/>
              </w:rPr>
            </w:pPr>
            <w:r>
              <w:rPr>
                <w:rFonts w:ascii="Times New Roman" w:hAnsi="Times New Roman" w:cs="Times New Roman"/>
                <w:sz w:val="28"/>
                <w:szCs w:val="28"/>
              </w:rPr>
              <w:t>1 пол.</w:t>
            </w:r>
          </w:p>
          <w:p w14:paraId="27F87CFE" w14:textId="5810B0AB" w:rsidR="00BA0BFE" w:rsidRPr="001E5D75" w:rsidRDefault="00BA0BFE" w:rsidP="00BA0BFE">
            <w:pPr>
              <w:widowControl w:val="0"/>
              <w:jc w:val="both"/>
              <w:rPr>
                <w:sz w:val="28"/>
                <w:szCs w:val="28"/>
              </w:rPr>
            </w:pPr>
            <w:r w:rsidRPr="001E5D75">
              <w:rPr>
                <w:rFonts w:ascii="Times New Roman" w:hAnsi="Times New Roman" w:cs="Times New Roman"/>
                <w:sz w:val="28"/>
                <w:szCs w:val="28"/>
              </w:rPr>
              <w:t>202</w:t>
            </w:r>
            <w:r>
              <w:rPr>
                <w:rFonts w:ascii="Times New Roman" w:hAnsi="Times New Roman" w:cs="Times New Roman"/>
                <w:sz w:val="28"/>
                <w:szCs w:val="28"/>
              </w:rPr>
              <w:t>4</w:t>
            </w:r>
          </w:p>
        </w:tc>
        <w:tc>
          <w:tcPr>
            <w:tcW w:w="1042" w:type="dxa"/>
          </w:tcPr>
          <w:p w14:paraId="13566F5C" w14:textId="77777777" w:rsidR="00BA0BFE" w:rsidRDefault="00BA0BFE" w:rsidP="00BA0BFE">
            <w:pPr>
              <w:widowControl w:val="0"/>
              <w:jc w:val="both"/>
              <w:rPr>
                <w:rFonts w:ascii="Times New Roman" w:hAnsi="Times New Roman" w:cs="Times New Roman"/>
                <w:sz w:val="28"/>
                <w:szCs w:val="28"/>
              </w:rPr>
            </w:pPr>
            <w:r>
              <w:rPr>
                <w:rFonts w:ascii="Times New Roman" w:hAnsi="Times New Roman" w:cs="Times New Roman"/>
                <w:sz w:val="28"/>
                <w:szCs w:val="28"/>
              </w:rPr>
              <w:t>1 пол.</w:t>
            </w:r>
          </w:p>
          <w:p w14:paraId="02DFD406" w14:textId="75FACAB9" w:rsidR="00BA0BFE" w:rsidRPr="001E5D75" w:rsidRDefault="00BA0BFE" w:rsidP="00BA0BFE">
            <w:pPr>
              <w:widowControl w:val="0"/>
              <w:jc w:val="both"/>
              <w:rPr>
                <w:sz w:val="28"/>
                <w:szCs w:val="28"/>
              </w:rPr>
            </w:pPr>
            <w:r w:rsidRPr="001E5D75">
              <w:rPr>
                <w:rFonts w:ascii="Times New Roman" w:hAnsi="Times New Roman" w:cs="Times New Roman"/>
                <w:sz w:val="28"/>
                <w:szCs w:val="28"/>
              </w:rPr>
              <w:t>2023</w:t>
            </w:r>
          </w:p>
        </w:tc>
        <w:tc>
          <w:tcPr>
            <w:tcW w:w="1042" w:type="dxa"/>
          </w:tcPr>
          <w:p w14:paraId="31402527" w14:textId="77777777" w:rsidR="00BA0BFE" w:rsidRDefault="00BA0BFE" w:rsidP="00BA0BFE">
            <w:pPr>
              <w:widowControl w:val="0"/>
              <w:jc w:val="both"/>
              <w:rPr>
                <w:rFonts w:ascii="Times New Roman" w:hAnsi="Times New Roman" w:cs="Times New Roman"/>
                <w:sz w:val="28"/>
                <w:szCs w:val="28"/>
              </w:rPr>
            </w:pPr>
            <w:r>
              <w:rPr>
                <w:rFonts w:ascii="Times New Roman" w:hAnsi="Times New Roman" w:cs="Times New Roman"/>
                <w:sz w:val="28"/>
                <w:szCs w:val="28"/>
              </w:rPr>
              <w:t>1 пол.</w:t>
            </w:r>
          </w:p>
          <w:p w14:paraId="5FD5A30C" w14:textId="04DE0C15" w:rsidR="00BA0BFE" w:rsidRPr="001E5D75" w:rsidRDefault="00BA0BFE" w:rsidP="00BA0BFE">
            <w:pPr>
              <w:widowControl w:val="0"/>
              <w:jc w:val="both"/>
              <w:rPr>
                <w:sz w:val="28"/>
                <w:szCs w:val="28"/>
              </w:rPr>
            </w:pPr>
            <w:r w:rsidRPr="001E5D75">
              <w:rPr>
                <w:rFonts w:ascii="Times New Roman" w:hAnsi="Times New Roman" w:cs="Times New Roman"/>
                <w:sz w:val="28"/>
                <w:szCs w:val="28"/>
              </w:rPr>
              <w:t>2022</w:t>
            </w:r>
          </w:p>
        </w:tc>
      </w:tr>
      <w:tr w:rsidR="00BA0BFE" w14:paraId="20F6D0FC" w14:textId="21DCFE65" w:rsidTr="00BA0BFE">
        <w:tc>
          <w:tcPr>
            <w:tcW w:w="5098" w:type="dxa"/>
          </w:tcPr>
          <w:p w14:paraId="32587ED6" w14:textId="77777777" w:rsidR="00BA0BFE" w:rsidRPr="001E5D75" w:rsidRDefault="00BA0BFE" w:rsidP="00BA0BFE">
            <w:pPr>
              <w:widowControl w:val="0"/>
              <w:jc w:val="both"/>
              <w:rPr>
                <w:rFonts w:ascii="Times New Roman" w:hAnsi="Times New Roman" w:cs="Times New Roman"/>
                <w:sz w:val="28"/>
                <w:szCs w:val="28"/>
              </w:rPr>
            </w:pPr>
            <w:r w:rsidRPr="001E5D75">
              <w:rPr>
                <w:rFonts w:ascii="Times New Roman" w:hAnsi="Times New Roman" w:cs="Times New Roman"/>
                <w:sz w:val="28"/>
                <w:szCs w:val="28"/>
              </w:rPr>
              <w:t>Общий показатель по округу</w:t>
            </w:r>
          </w:p>
        </w:tc>
        <w:tc>
          <w:tcPr>
            <w:tcW w:w="1042" w:type="dxa"/>
          </w:tcPr>
          <w:p w14:paraId="22253314" w14:textId="70F48F52" w:rsidR="00BA0BFE" w:rsidRPr="00BA0BFE" w:rsidRDefault="00BA0BFE" w:rsidP="00BA0BFE">
            <w:pPr>
              <w:widowControl w:val="0"/>
              <w:jc w:val="center"/>
              <w:rPr>
                <w:rFonts w:ascii="Times New Roman" w:hAnsi="Times New Roman" w:cs="Times New Roman"/>
                <w:b/>
                <w:bCs/>
                <w:sz w:val="28"/>
                <w:szCs w:val="28"/>
              </w:rPr>
            </w:pPr>
            <w:r w:rsidRPr="00BA0BFE">
              <w:rPr>
                <w:rFonts w:ascii="Times New Roman" w:hAnsi="Times New Roman" w:cs="Times New Roman"/>
                <w:b/>
                <w:bCs/>
                <w:sz w:val="28"/>
                <w:szCs w:val="28"/>
              </w:rPr>
              <w:t>29</w:t>
            </w:r>
          </w:p>
        </w:tc>
        <w:tc>
          <w:tcPr>
            <w:tcW w:w="1042" w:type="dxa"/>
          </w:tcPr>
          <w:p w14:paraId="36183CE9" w14:textId="55823CF9" w:rsidR="00BA0BFE" w:rsidRPr="001E5D75" w:rsidRDefault="00BA0BFE" w:rsidP="00BA0BFE">
            <w:pPr>
              <w:widowControl w:val="0"/>
              <w:jc w:val="center"/>
              <w:rPr>
                <w:b/>
                <w:bCs/>
                <w:sz w:val="28"/>
                <w:szCs w:val="28"/>
              </w:rPr>
            </w:pPr>
            <w:r>
              <w:rPr>
                <w:rFonts w:ascii="Times New Roman" w:hAnsi="Times New Roman" w:cs="Times New Roman"/>
                <w:b/>
                <w:bCs/>
                <w:sz w:val="28"/>
                <w:szCs w:val="28"/>
              </w:rPr>
              <w:t>54</w:t>
            </w:r>
          </w:p>
        </w:tc>
        <w:tc>
          <w:tcPr>
            <w:tcW w:w="1042" w:type="dxa"/>
          </w:tcPr>
          <w:p w14:paraId="5AE596C7" w14:textId="0069F0E8" w:rsidR="00BA0BFE" w:rsidRPr="001E5D75" w:rsidRDefault="00BA0BFE" w:rsidP="00BA0BFE">
            <w:pPr>
              <w:widowControl w:val="0"/>
              <w:jc w:val="center"/>
              <w:rPr>
                <w:b/>
                <w:bCs/>
                <w:sz w:val="28"/>
                <w:szCs w:val="28"/>
              </w:rPr>
            </w:pPr>
            <w:r>
              <w:rPr>
                <w:rFonts w:ascii="Times New Roman" w:hAnsi="Times New Roman" w:cs="Times New Roman"/>
                <w:b/>
                <w:bCs/>
                <w:sz w:val="28"/>
                <w:szCs w:val="28"/>
              </w:rPr>
              <w:t>4</w:t>
            </w:r>
            <w:r w:rsidRPr="001E5D75">
              <w:rPr>
                <w:rFonts w:ascii="Times New Roman" w:hAnsi="Times New Roman" w:cs="Times New Roman"/>
                <w:b/>
                <w:bCs/>
                <w:sz w:val="28"/>
                <w:szCs w:val="28"/>
              </w:rPr>
              <w:t>7</w:t>
            </w:r>
          </w:p>
        </w:tc>
        <w:tc>
          <w:tcPr>
            <w:tcW w:w="1042" w:type="dxa"/>
          </w:tcPr>
          <w:p w14:paraId="34D62BDB" w14:textId="7B4B9C97" w:rsidR="00BA0BFE" w:rsidRPr="001E5D75" w:rsidRDefault="00BA0BFE" w:rsidP="00BA0BFE">
            <w:pPr>
              <w:widowControl w:val="0"/>
              <w:jc w:val="center"/>
              <w:rPr>
                <w:b/>
                <w:bCs/>
                <w:sz w:val="28"/>
                <w:szCs w:val="28"/>
              </w:rPr>
            </w:pPr>
            <w:r w:rsidRPr="001E5D75">
              <w:rPr>
                <w:rFonts w:ascii="Times New Roman" w:hAnsi="Times New Roman" w:cs="Times New Roman"/>
                <w:b/>
                <w:bCs/>
                <w:sz w:val="28"/>
                <w:szCs w:val="28"/>
              </w:rPr>
              <w:t>91</w:t>
            </w:r>
          </w:p>
        </w:tc>
      </w:tr>
      <w:tr w:rsidR="00BA0BFE" w14:paraId="53A6B4C0" w14:textId="175D490D" w:rsidTr="00BA0BFE">
        <w:tc>
          <w:tcPr>
            <w:tcW w:w="5098" w:type="dxa"/>
          </w:tcPr>
          <w:p w14:paraId="37BC0945" w14:textId="77777777" w:rsidR="00BA0BFE" w:rsidRPr="001E5D75" w:rsidRDefault="00BA0BFE" w:rsidP="00BA0BFE">
            <w:pPr>
              <w:widowControl w:val="0"/>
              <w:jc w:val="both"/>
              <w:rPr>
                <w:rFonts w:ascii="Times New Roman" w:hAnsi="Times New Roman" w:cs="Times New Roman"/>
                <w:sz w:val="28"/>
                <w:szCs w:val="28"/>
              </w:rPr>
            </w:pPr>
            <w:r w:rsidRPr="001E5D75">
              <w:rPr>
                <w:rFonts w:ascii="Times New Roman" w:hAnsi="Times New Roman" w:cs="Times New Roman"/>
                <w:sz w:val="28"/>
                <w:szCs w:val="28"/>
              </w:rPr>
              <w:t>обрабатывающие производства</w:t>
            </w:r>
          </w:p>
        </w:tc>
        <w:tc>
          <w:tcPr>
            <w:tcW w:w="1042" w:type="dxa"/>
          </w:tcPr>
          <w:p w14:paraId="647AC03C" w14:textId="77777777" w:rsidR="00BA0BFE" w:rsidRPr="00BA0BFE" w:rsidRDefault="00BA0BFE" w:rsidP="00BA0BFE">
            <w:pPr>
              <w:widowControl w:val="0"/>
              <w:jc w:val="center"/>
              <w:rPr>
                <w:rFonts w:ascii="Times New Roman" w:hAnsi="Times New Roman" w:cs="Times New Roman"/>
                <w:sz w:val="28"/>
                <w:szCs w:val="28"/>
              </w:rPr>
            </w:pPr>
          </w:p>
        </w:tc>
        <w:tc>
          <w:tcPr>
            <w:tcW w:w="1042" w:type="dxa"/>
          </w:tcPr>
          <w:p w14:paraId="70C83F0D" w14:textId="77777777" w:rsidR="00BA0BFE" w:rsidRPr="001E5D75" w:rsidRDefault="00BA0BFE" w:rsidP="00BA0BFE">
            <w:pPr>
              <w:widowControl w:val="0"/>
              <w:jc w:val="center"/>
              <w:rPr>
                <w:sz w:val="28"/>
                <w:szCs w:val="28"/>
              </w:rPr>
            </w:pPr>
          </w:p>
        </w:tc>
        <w:tc>
          <w:tcPr>
            <w:tcW w:w="1042" w:type="dxa"/>
          </w:tcPr>
          <w:p w14:paraId="4D27D2ED" w14:textId="1EC3426C" w:rsidR="00BA0BFE" w:rsidRPr="001E5D75" w:rsidRDefault="00BA0BFE" w:rsidP="00BA0BFE">
            <w:pPr>
              <w:widowControl w:val="0"/>
              <w:jc w:val="center"/>
              <w:rPr>
                <w:sz w:val="28"/>
                <w:szCs w:val="28"/>
              </w:rPr>
            </w:pPr>
            <w:r>
              <w:rPr>
                <w:rFonts w:ascii="Times New Roman" w:hAnsi="Times New Roman" w:cs="Times New Roman"/>
                <w:sz w:val="28"/>
                <w:szCs w:val="28"/>
              </w:rPr>
              <w:t>8</w:t>
            </w:r>
          </w:p>
        </w:tc>
        <w:tc>
          <w:tcPr>
            <w:tcW w:w="1042" w:type="dxa"/>
          </w:tcPr>
          <w:p w14:paraId="0BD3BC05" w14:textId="43D7EAF2" w:rsidR="00BA0BFE" w:rsidRPr="001E5D75" w:rsidRDefault="00BA0BFE" w:rsidP="00BA0BFE">
            <w:pPr>
              <w:widowControl w:val="0"/>
              <w:jc w:val="center"/>
              <w:rPr>
                <w:sz w:val="28"/>
                <w:szCs w:val="28"/>
              </w:rPr>
            </w:pPr>
            <w:r w:rsidRPr="001E5D75">
              <w:rPr>
                <w:rFonts w:ascii="Times New Roman" w:hAnsi="Times New Roman" w:cs="Times New Roman"/>
                <w:sz w:val="28"/>
                <w:szCs w:val="28"/>
              </w:rPr>
              <w:t>76</w:t>
            </w:r>
          </w:p>
        </w:tc>
      </w:tr>
      <w:tr w:rsidR="00BA0BFE" w14:paraId="5CC23704" w14:textId="54E0D133" w:rsidTr="00BA0BFE">
        <w:tc>
          <w:tcPr>
            <w:tcW w:w="5098" w:type="dxa"/>
          </w:tcPr>
          <w:p w14:paraId="3D711C78" w14:textId="77777777" w:rsidR="00BA0BFE" w:rsidRPr="001E5D75" w:rsidRDefault="00BA0BFE" w:rsidP="00BA0BFE">
            <w:pPr>
              <w:widowControl w:val="0"/>
              <w:jc w:val="both"/>
              <w:rPr>
                <w:rFonts w:ascii="Times New Roman" w:hAnsi="Times New Roman" w:cs="Times New Roman"/>
                <w:sz w:val="28"/>
                <w:szCs w:val="28"/>
              </w:rPr>
            </w:pPr>
            <w:r w:rsidRPr="001E5D75">
              <w:rPr>
                <w:rFonts w:ascii="Times New Roman" w:hAnsi="Times New Roman" w:cs="Times New Roman"/>
                <w:sz w:val="28"/>
                <w:szCs w:val="28"/>
              </w:rPr>
              <w:t>образование</w:t>
            </w:r>
          </w:p>
        </w:tc>
        <w:tc>
          <w:tcPr>
            <w:tcW w:w="1042" w:type="dxa"/>
          </w:tcPr>
          <w:p w14:paraId="0852D53C" w14:textId="77777777" w:rsidR="00BA0BFE" w:rsidRPr="00BA0BFE" w:rsidRDefault="00BA0BFE" w:rsidP="00BA0BFE">
            <w:pPr>
              <w:widowControl w:val="0"/>
              <w:jc w:val="center"/>
              <w:rPr>
                <w:rFonts w:ascii="Times New Roman" w:hAnsi="Times New Roman" w:cs="Times New Roman"/>
                <w:sz w:val="28"/>
                <w:szCs w:val="28"/>
              </w:rPr>
            </w:pPr>
          </w:p>
        </w:tc>
        <w:tc>
          <w:tcPr>
            <w:tcW w:w="1042" w:type="dxa"/>
          </w:tcPr>
          <w:p w14:paraId="4FC67302" w14:textId="77777777" w:rsidR="00BA0BFE" w:rsidRPr="001E5D75" w:rsidRDefault="00BA0BFE" w:rsidP="00BA0BFE">
            <w:pPr>
              <w:widowControl w:val="0"/>
              <w:jc w:val="center"/>
              <w:rPr>
                <w:sz w:val="28"/>
                <w:szCs w:val="28"/>
              </w:rPr>
            </w:pPr>
          </w:p>
        </w:tc>
        <w:tc>
          <w:tcPr>
            <w:tcW w:w="1042" w:type="dxa"/>
          </w:tcPr>
          <w:p w14:paraId="0B36F9A2" w14:textId="77777777" w:rsidR="00BA0BFE" w:rsidRPr="001E5D75" w:rsidRDefault="00BA0BFE" w:rsidP="00BA0BFE">
            <w:pPr>
              <w:widowControl w:val="0"/>
              <w:jc w:val="center"/>
              <w:rPr>
                <w:sz w:val="28"/>
                <w:szCs w:val="28"/>
              </w:rPr>
            </w:pPr>
          </w:p>
        </w:tc>
        <w:tc>
          <w:tcPr>
            <w:tcW w:w="1042" w:type="dxa"/>
          </w:tcPr>
          <w:p w14:paraId="57137086" w14:textId="4D5D2B37" w:rsidR="00BA0BFE" w:rsidRPr="001E5D75" w:rsidRDefault="00BA0BFE" w:rsidP="00BA0BFE">
            <w:pPr>
              <w:widowControl w:val="0"/>
              <w:jc w:val="center"/>
              <w:rPr>
                <w:sz w:val="28"/>
                <w:szCs w:val="28"/>
              </w:rPr>
            </w:pPr>
            <w:r w:rsidRPr="001E5D75">
              <w:rPr>
                <w:rFonts w:ascii="Times New Roman" w:hAnsi="Times New Roman" w:cs="Times New Roman"/>
                <w:sz w:val="28"/>
                <w:szCs w:val="28"/>
              </w:rPr>
              <w:t>127</w:t>
            </w:r>
          </w:p>
        </w:tc>
      </w:tr>
      <w:tr w:rsidR="00BA0BFE" w14:paraId="4EC54F65" w14:textId="1FD0B91F" w:rsidTr="00BA0BFE">
        <w:tc>
          <w:tcPr>
            <w:tcW w:w="5098" w:type="dxa"/>
          </w:tcPr>
          <w:p w14:paraId="21C5818D" w14:textId="77777777" w:rsidR="00BA0BFE" w:rsidRPr="001E5D75" w:rsidRDefault="00BA0BFE" w:rsidP="00BA0BFE">
            <w:pPr>
              <w:widowControl w:val="0"/>
              <w:jc w:val="both"/>
              <w:rPr>
                <w:rFonts w:ascii="Times New Roman" w:hAnsi="Times New Roman" w:cs="Times New Roman"/>
                <w:sz w:val="28"/>
                <w:szCs w:val="28"/>
              </w:rPr>
            </w:pPr>
            <w:r w:rsidRPr="001E5D75">
              <w:rPr>
                <w:rFonts w:ascii="Times New Roman" w:hAnsi="Times New Roman" w:cs="Times New Roman"/>
                <w:sz w:val="28"/>
                <w:szCs w:val="28"/>
              </w:rPr>
              <w:t>предоставление прочих коммунальных, социальных и персональных услуг</w:t>
            </w:r>
          </w:p>
        </w:tc>
        <w:tc>
          <w:tcPr>
            <w:tcW w:w="1042" w:type="dxa"/>
          </w:tcPr>
          <w:p w14:paraId="7C996EF7" w14:textId="77777777" w:rsidR="00BA0BFE" w:rsidRPr="00BA0BFE" w:rsidRDefault="00BA0BFE" w:rsidP="00BA0BFE">
            <w:pPr>
              <w:widowControl w:val="0"/>
              <w:jc w:val="center"/>
              <w:rPr>
                <w:rFonts w:ascii="Times New Roman" w:hAnsi="Times New Roman" w:cs="Times New Roman"/>
                <w:sz w:val="28"/>
                <w:szCs w:val="28"/>
              </w:rPr>
            </w:pPr>
          </w:p>
        </w:tc>
        <w:tc>
          <w:tcPr>
            <w:tcW w:w="1042" w:type="dxa"/>
          </w:tcPr>
          <w:p w14:paraId="255A9814" w14:textId="0A4FCD00" w:rsidR="00BA0BFE" w:rsidRPr="001E5D75" w:rsidRDefault="00BA0BFE" w:rsidP="00BA0BFE">
            <w:pPr>
              <w:widowControl w:val="0"/>
              <w:jc w:val="center"/>
              <w:rPr>
                <w:sz w:val="28"/>
                <w:szCs w:val="28"/>
              </w:rPr>
            </w:pPr>
            <w:r>
              <w:rPr>
                <w:rFonts w:ascii="Times New Roman" w:hAnsi="Times New Roman" w:cs="Times New Roman"/>
                <w:sz w:val="28"/>
                <w:szCs w:val="28"/>
              </w:rPr>
              <w:t>54</w:t>
            </w:r>
          </w:p>
        </w:tc>
        <w:tc>
          <w:tcPr>
            <w:tcW w:w="1042" w:type="dxa"/>
          </w:tcPr>
          <w:p w14:paraId="1F890B7D" w14:textId="77777777" w:rsidR="00BA0BFE" w:rsidRPr="001E5D75" w:rsidRDefault="00BA0BFE" w:rsidP="00BA0BFE">
            <w:pPr>
              <w:widowControl w:val="0"/>
              <w:jc w:val="center"/>
              <w:rPr>
                <w:sz w:val="28"/>
                <w:szCs w:val="28"/>
              </w:rPr>
            </w:pPr>
          </w:p>
        </w:tc>
        <w:tc>
          <w:tcPr>
            <w:tcW w:w="1042" w:type="dxa"/>
          </w:tcPr>
          <w:p w14:paraId="678A742E" w14:textId="327841AE" w:rsidR="00BA0BFE" w:rsidRPr="001E5D75" w:rsidRDefault="00BA0BFE" w:rsidP="00BA0BFE">
            <w:pPr>
              <w:widowControl w:val="0"/>
              <w:jc w:val="center"/>
              <w:rPr>
                <w:sz w:val="28"/>
                <w:szCs w:val="28"/>
              </w:rPr>
            </w:pPr>
            <w:r w:rsidRPr="001E5D75">
              <w:rPr>
                <w:rFonts w:ascii="Times New Roman" w:hAnsi="Times New Roman" w:cs="Times New Roman"/>
                <w:sz w:val="28"/>
                <w:szCs w:val="28"/>
              </w:rPr>
              <w:t>71</w:t>
            </w:r>
          </w:p>
        </w:tc>
      </w:tr>
      <w:tr w:rsidR="00BA0BFE" w14:paraId="28F6998D" w14:textId="4597E446" w:rsidTr="00BA0BFE">
        <w:tc>
          <w:tcPr>
            <w:tcW w:w="5098" w:type="dxa"/>
          </w:tcPr>
          <w:p w14:paraId="115F059E" w14:textId="34D16A7F" w:rsidR="00BA0BFE" w:rsidRPr="001E5D75" w:rsidRDefault="00BA0BFE" w:rsidP="00BA0BFE">
            <w:pPr>
              <w:widowControl w:val="0"/>
              <w:jc w:val="both"/>
              <w:rPr>
                <w:rFonts w:ascii="Times New Roman" w:hAnsi="Times New Roman" w:cs="Times New Roman"/>
                <w:sz w:val="28"/>
                <w:szCs w:val="28"/>
              </w:rPr>
            </w:pPr>
            <w:r>
              <w:rPr>
                <w:rFonts w:ascii="Times New Roman" w:hAnsi="Times New Roman" w:cs="Times New Roman"/>
                <w:sz w:val="28"/>
                <w:szCs w:val="28"/>
              </w:rPr>
              <w:t>строительство</w:t>
            </w:r>
          </w:p>
        </w:tc>
        <w:tc>
          <w:tcPr>
            <w:tcW w:w="1042" w:type="dxa"/>
          </w:tcPr>
          <w:p w14:paraId="7CA66300" w14:textId="1658BB9E" w:rsidR="00BA0BFE" w:rsidRPr="00BA0BFE" w:rsidRDefault="00BA0BFE" w:rsidP="00BA0BFE">
            <w:pPr>
              <w:widowControl w:val="0"/>
              <w:jc w:val="center"/>
              <w:rPr>
                <w:rFonts w:ascii="Times New Roman" w:hAnsi="Times New Roman" w:cs="Times New Roman"/>
                <w:sz w:val="28"/>
                <w:szCs w:val="28"/>
              </w:rPr>
            </w:pPr>
            <w:r w:rsidRPr="00BA0BFE">
              <w:rPr>
                <w:rFonts w:ascii="Times New Roman" w:hAnsi="Times New Roman" w:cs="Times New Roman"/>
                <w:sz w:val="28"/>
                <w:szCs w:val="28"/>
              </w:rPr>
              <w:t>29</w:t>
            </w:r>
          </w:p>
        </w:tc>
        <w:tc>
          <w:tcPr>
            <w:tcW w:w="1042" w:type="dxa"/>
          </w:tcPr>
          <w:p w14:paraId="6F1D29EB" w14:textId="77777777" w:rsidR="00BA0BFE" w:rsidRPr="001E5D75" w:rsidRDefault="00BA0BFE" w:rsidP="00BA0BFE">
            <w:pPr>
              <w:widowControl w:val="0"/>
              <w:jc w:val="center"/>
              <w:rPr>
                <w:sz w:val="28"/>
                <w:szCs w:val="28"/>
              </w:rPr>
            </w:pPr>
          </w:p>
        </w:tc>
        <w:tc>
          <w:tcPr>
            <w:tcW w:w="1042" w:type="dxa"/>
          </w:tcPr>
          <w:p w14:paraId="4CDE0A11" w14:textId="77777777" w:rsidR="00BA0BFE" w:rsidRPr="001E5D75" w:rsidRDefault="00BA0BFE" w:rsidP="00BA0BFE">
            <w:pPr>
              <w:widowControl w:val="0"/>
              <w:jc w:val="center"/>
              <w:rPr>
                <w:sz w:val="28"/>
                <w:szCs w:val="28"/>
              </w:rPr>
            </w:pPr>
          </w:p>
        </w:tc>
        <w:tc>
          <w:tcPr>
            <w:tcW w:w="1042" w:type="dxa"/>
          </w:tcPr>
          <w:p w14:paraId="7D350504" w14:textId="77777777" w:rsidR="00BA0BFE" w:rsidRPr="001E5D75" w:rsidRDefault="00BA0BFE" w:rsidP="00BA0BFE">
            <w:pPr>
              <w:widowControl w:val="0"/>
              <w:jc w:val="center"/>
              <w:rPr>
                <w:sz w:val="28"/>
                <w:szCs w:val="28"/>
              </w:rPr>
            </w:pPr>
          </w:p>
        </w:tc>
      </w:tr>
      <w:tr w:rsidR="00BA0BFE" w14:paraId="32F3E8A1" w14:textId="760E584C" w:rsidTr="00BA0BFE">
        <w:tc>
          <w:tcPr>
            <w:tcW w:w="5098" w:type="dxa"/>
          </w:tcPr>
          <w:p w14:paraId="176D8367" w14:textId="77777777" w:rsidR="00BA0BFE" w:rsidRPr="001E5D75" w:rsidRDefault="00BA0BFE" w:rsidP="00BA0BFE">
            <w:pPr>
              <w:widowControl w:val="0"/>
              <w:jc w:val="both"/>
              <w:rPr>
                <w:rFonts w:ascii="Times New Roman" w:hAnsi="Times New Roman" w:cs="Times New Roman"/>
                <w:sz w:val="28"/>
                <w:szCs w:val="28"/>
              </w:rPr>
            </w:pPr>
            <w:r w:rsidRPr="001E5D75">
              <w:rPr>
                <w:rFonts w:ascii="Times New Roman" w:hAnsi="Times New Roman" w:cs="Times New Roman"/>
                <w:sz w:val="28"/>
                <w:szCs w:val="28"/>
              </w:rPr>
              <w:t>здравоохранение и предоставление социальных услуг</w:t>
            </w:r>
          </w:p>
        </w:tc>
        <w:tc>
          <w:tcPr>
            <w:tcW w:w="1042" w:type="dxa"/>
          </w:tcPr>
          <w:p w14:paraId="3DB6CED9" w14:textId="78D56B27" w:rsidR="00BA0BFE" w:rsidRPr="00BA0BFE" w:rsidRDefault="00BA0BFE" w:rsidP="00BA0BFE">
            <w:pPr>
              <w:widowControl w:val="0"/>
              <w:jc w:val="center"/>
              <w:rPr>
                <w:rFonts w:ascii="Times New Roman" w:hAnsi="Times New Roman" w:cs="Times New Roman"/>
                <w:sz w:val="28"/>
                <w:szCs w:val="28"/>
              </w:rPr>
            </w:pPr>
          </w:p>
        </w:tc>
        <w:tc>
          <w:tcPr>
            <w:tcW w:w="1042" w:type="dxa"/>
          </w:tcPr>
          <w:p w14:paraId="1F5E408A" w14:textId="77777777" w:rsidR="00BA0BFE" w:rsidRPr="001E5D75" w:rsidRDefault="00BA0BFE" w:rsidP="00BA0BFE">
            <w:pPr>
              <w:widowControl w:val="0"/>
              <w:jc w:val="center"/>
              <w:rPr>
                <w:sz w:val="28"/>
                <w:szCs w:val="28"/>
              </w:rPr>
            </w:pPr>
          </w:p>
        </w:tc>
        <w:tc>
          <w:tcPr>
            <w:tcW w:w="1042" w:type="dxa"/>
          </w:tcPr>
          <w:p w14:paraId="7DDEBB61" w14:textId="4A7C9165" w:rsidR="00BA0BFE" w:rsidRPr="001E5D75" w:rsidRDefault="00BA0BFE" w:rsidP="00BA0BFE">
            <w:pPr>
              <w:widowControl w:val="0"/>
              <w:jc w:val="center"/>
              <w:rPr>
                <w:sz w:val="28"/>
                <w:szCs w:val="28"/>
              </w:rPr>
            </w:pPr>
            <w:r w:rsidRPr="001E5D75">
              <w:rPr>
                <w:rFonts w:ascii="Times New Roman" w:hAnsi="Times New Roman" w:cs="Times New Roman"/>
                <w:sz w:val="28"/>
                <w:szCs w:val="28"/>
              </w:rPr>
              <w:t>22</w:t>
            </w:r>
          </w:p>
        </w:tc>
        <w:tc>
          <w:tcPr>
            <w:tcW w:w="1042" w:type="dxa"/>
          </w:tcPr>
          <w:p w14:paraId="64C782DB" w14:textId="77777777" w:rsidR="00BA0BFE" w:rsidRPr="001E5D75" w:rsidRDefault="00BA0BFE" w:rsidP="00BA0BFE">
            <w:pPr>
              <w:widowControl w:val="0"/>
              <w:jc w:val="center"/>
              <w:rPr>
                <w:sz w:val="28"/>
                <w:szCs w:val="28"/>
              </w:rPr>
            </w:pPr>
          </w:p>
        </w:tc>
      </w:tr>
      <w:tr w:rsidR="00BA0BFE" w14:paraId="4855728D" w14:textId="54F3E6E5" w:rsidTr="00BA0BFE">
        <w:tc>
          <w:tcPr>
            <w:tcW w:w="5098" w:type="dxa"/>
          </w:tcPr>
          <w:p w14:paraId="51DD10FA" w14:textId="77777777" w:rsidR="00BA0BFE" w:rsidRPr="001E5D75" w:rsidRDefault="00BA0BFE" w:rsidP="00BA0BFE">
            <w:pPr>
              <w:widowControl w:val="0"/>
              <w:jc w:val="both"/>
              <w:rPr>
                <w:rFonts w:ascii="Times New Roman" w:hAnsi="Times New Roman" w:cs="Times New Roman"/>
                <w:sz w:val="28"/>
                <w:szCs w:val="28"/>
              </w:rPr>
            </w:pPr>
            <w:r w:rsidRPr="001E5D75">
              <w:rPr>
                <w:rFonts w:ascii="Times New Roman" w:hAnsi="Times New Roman" w:cs="Times New Roman"/>
                <w:sz w:val="28"/>
                <w:szCs w:val="28"/>
              </w:rPr>
              <w:t>транспорт и связь</w:t>
            </w:r>
          </w:p>
        </w:tc>
        <w:tc>
          <w:tcPr>
            <w:tcW w:w="1042" w:type="dxa"/>
          </w:tcPr>
          <w:p w14:paraId="3814E90D" w14:textId="77777777" w:rsidR="00BA0BFE" w:rsidRPr="00BA0BFE" w:rsidRDefault="00BA0BFE" w:rsidP="00BA0BFE">
            <w:pPr>
              <w:widowControl w:val="0"/>
              <w:jc w:val="both"/>
              <w:rPr>
                <w:rFonts w:ascii="Times New Roman" w:hAnsi="Times New Roman" w:cs="Times New Roman"/>
                <w:sz w:val="28"/>
                <w:szCs w:val="28"/>
              </w:rPr>
            </w:pPr>
          </w:p>
        </w:tc>
        <w:tc>
          <w:tcPr>
            <w:tcW w:w="1042" w:type="dxa"/>
          </w:tcPr>
          <w:p w14:paraId="2BEDC924" w14:textId="77777777" w:rsidR="00BA0BFE" w:rsidRPr="001E5D75" w:rsidRDefault="00BA0BFE" w:rsidP="00BA0BFE">
            <w:pPr>
              <w:widowControl w:val="0"/>
              <w:jc w:val="both"/>
              <w:rPr>
                <w:sz w:val="28"/>
                <w:szCs w:val="28"/>
              </w:rPr>
            </w:pPr>
          </w:p>
        </w:tc>
        <w:tc>
          <w:tcPr>
            <w:tcW w:w="1042" w:type="dxa"/>
          </w:tcPr>
          <w:p w14:paraId="5C4A3DC6" w14:textId="27E299B9" w:rsidR="00BA0BFE" w:rsidRPr="001E5D75" w:rsidRDefault="00BA0BFE" w:rsidP="00BA0BFE">
            <w:pPr>
              <w:widowControl w:val="0"/>
              <w:jc w:val="both"/>
              <w:rPr>
                <w:sz w:val="28"/>
                <w:szCs w:val="28"/>
              </w:rPr>
            </w:pPr>
            <w:r w:rsidRPr="001E5D75">
              <w:rPr>
                <w:rFonts w:ascii="Times New Roman" w:hAnsi="Times New Roman" w:cs="Times New Roman"/>
                <w:sz w:val="28"/>
                <w:szCs w:val="28"/>
              </w:rPr>
              <w:t>138</w:t>
            </w:r>
          </w:p>
        </w:tc>
        <w:tc>
          <w:tcPr>
            <w:tcW w:w="1042" w:type="dxa"/>
          </w:tcPr>
          <w:p w14:paraId="2730AAA6" w14:textId="77777777" w:rsidR="00BA0BFE" w:rsidRPr="001E5D75" w:rsidRDefault="00BA0BFE" w:rsidP="00BA0BFE">
            <w:pPr>
              <w:widowControl w:val="0"/>
              <w:jc w:val="both"/>
              <w:rPr>
                <w:sz w:val="28"/>
                <w:szCs w:val="28"/>
              </w:rPr>
            </w:pPr>
          </w:p>
        </w:tc>
      </w:tr>
    </w:tbl>
    <w:p w14:paraId="6DB72EFA" w14:textId="77777777" w:rsidR="001909A2" w:rsidRDefault="001909A2">
      <w:pPr>
        <w:jc w:val="both"/>
        <w:rPr>
          <w:sz w:val="28"/>
          <w:szCs w:val="28"/>
        </w:rPr>
      </w:pPr>
    </w:p>
    <w:p w14:paraId="27921F16" w14:textId="38426515" w:rsidR="001909A2" w:rsidRPr="00947F67" w:rsidRDefault="008C6EB4">
      <w:pPr>
        <w:tabs>
          <w:tab w:val="left" w:pos="709"/>
          <w:tab w:val="left" w:pos="851"/>
        </w:tabs>
        <w:ind w:firstLine="709"/>
        <w:jc w:val="both"/>
        <w:rPr>
          <w:sz w:val="28"/>
          <w:szCs w:val="28"/>
        </w:rPr>
      </w:pPr>
      <w:r w:rsidRPr="00947F67">
        <w:rPr>
          <w:sz w:val="28"/>
          <w:szCs w:val="28"/>
        </w:rPr>
        <w:t xml:space="preserve">Коэффициент тяжести производственного травматизма в отчетном периоде составил </w:t>
      </w:r>
      <w:r w:rsidR="00BA0BFE" w:rsidRPr="00947F67">
        <w:rPr>
          <w:sz w:val="28"/>
          <w:szCs w:val="28"/>
        </w:rPr>
        <w:t>29</w:t>
      </w:r>
      <w:r w:rsidRPr="00947F67">
        <w:rPr>
          <w:sz w:val="28"/>
          <w:szCs w:val="28"/>
        </w:rPr>
        <w:t xml:space="preserve">, что </w:t>
      </w:r>
      <w:r w:rsidR="00BA0BFE" w:rsidRPr="00947F67">
        <w:rPr>
          <w:sz w:val="28"/>
          <w:szCs w:val="28"/>
        </w:rPr>
        <w:t>мень</w:t>
      </w:r>
      <w:r w:rsidRPr="00947F67">
        <w:rPr>
          <w:sz w:val="28"/>
          <w:szCs w:val="28"/>
        </w:rPr>
        <w:t xml:space="preserve">ше </w:t>
      </w:r>
      <w:r w:rsidR="002D732B" w:rsidRPr="00947F67">
        <w:rPr>
          <w:sz w:val="28"/>
          <w:szCs w:val="28"/>
        </w:rPr>
        <w:t>на</w:t>
      </w:r>
      <w:r w:rsidRPr="00947F67">
        <w:rPr>
          <w:sz w:val="28"/>
          <w:szCs w:val="28"/>
        </w:rPr>
        <w:t xml:space="preserve"> </w:t>
      </w:r>
      <w:r w:rsidR="00BA0BFE" w:rsidRPr="00947F67">
        <w:rPr>
          <w:sz w:val="28"/>
          <w:szCs w:val="28"/>
        </w:rPr>
        <w:t>46</w:t>
      </w:r>
      <w:r w:rsidR="002D732B" w:rsidRPr="00947F67">
        <w:rPr>
          <w:sz w:val="28"/>
          <w:szCs w:val="28"/>
        </w:rPr>
        <w:t xml:space="preserve"> процентов </w:t>
      </w:r>
      <w:r w:rsidRPr="00947F67">
        <w:rPr>
          <w:sz w:val="28"/>
          <w:szCs w:val="28"/>
        </w:rPr>
        <w:t xml:space="preserve">по отношению к </w:t>
      </w:r>
      <w:r w:rsidR="002D732B" w:rsidRPr="00947F67">
        <w:rPr>
          <w:sz w:val="28"/>
          <w:szCs w:val="28"/>
        </w:rPr>
        <w:t xml:space="preserve">аналогичному периоду </w:t>
      </w:r>
      <w:r w:rsidRPr="00947F67">
        <w:rPr>
          <w:sz w:val="28"/>
          <w:szCs w:val="28"/>
        </w:rPr>
        <w:t>202</w:t>
      </w:r>
      <w:r w:rsidR="00BA0BFE" w:rsidRPr="00947F67">
        <w:rPr>
          <w:sz w:val="28"/>
          <w:szCs w:val="28"/>
        </w:rPr>
        <w:t>4</w:t>
      </w:r>
      <w:r w:rsidRPr="00947F67">
        <w:rPr>
          <w:sz w:val="28"/>
          <w:szCs w:val="28"/>
        </w:rPr>
        <w:t xml:space="preserve"> год</w:t>
      </w:r>
      <w:r w:rsidR="002D732B" w:rsidRPr="00947F67">
        <w:rPr>
          <w:sz w:val="28"/>
          <w:szCs w:val="28"/>
        </w:rPr>
        <w:t>а</w:t>
      </w:r>
      <w:r w:rsidRPr="00947F67">
        <w:rPr>
          <w:sz w:val="28"/>
          <w:szCs w:val="28"/>
        </w:rPr>
        <w:t xml:space="preserve"> и </w:t>
      </w:r>
      <w:r w:rsidR="00BA0BFE" w:rsidRPr="00947F67">
        <w:rPr>
          <w:sz w:val="28"/>
          <w:szCs w:val="28"/>
        </w:rPr>
        <w:t xml:space="preserve">в 3 раза </w:t>
      </w:r>
      <w:r w:rsidR="00F17A20" w:rsidRPr="00947F67">
        <w:rPr>
          <w:sz w:val="28"/>
          <w:szCs w:val="28"/>
        </w:rPr>
        <w:t>меньше</w:t>
      </w:r>
      <w:r w:rsidR="00BA0BFE" w:rsidRPr="00947F67">
        <w:rPr>
          <w:sz w:val="28"/>
          <w:szCs w:val="28"/>
        </w:rPr>
        <w:t xml:space="preserve">, чем в </w:t>
      </w:r>
      <w:r w:rsidR="00F17A20" w:rsidRPr="00947F67">
        <w:rPr>
          <w:sz w:val="28"/>
          <w:szCs w:val="28"/>
        </w:rPr>
        <w:t>аналогичном период</w:t>
      </w:r>
      <w:r w:rsidR="00BA0BFE" w:rsidRPr="00947F67">
        <w:rPr>
          <w:sz w:val="28"/>
          <w:szCs w:val="28"/>
        </w:rPr>
        <w:t>е</w:t>
      </w:r>
      <w:r w:rsidR="00F17A20" w:rsidRPr="00947F67">
        <w:rPr>
          <w:sz w:val="28"/>
          <w:szCs w:val="28"/>
        </w:rPr>
        <w:t xml:space="preserve"> </w:t>
      </w:r>
      <w:r w:rsidRPr="00947F67">
        <w:rPr>
          <w:sz w:val="28"/>
          <w:szCs w:val="28"/>
        </w:rPr>
        <w:t>202</w:t>
      </w:r>
      <w:r w:rsidR="00F17A20" w:rsidRPr="00947F67">
        <w:rPr>
          <w:sz w:val="28"/>
          <w:szCs w:val="28"/>
        </w:rPr>
        <w:t>2</w:t>
      </w:r>
      <w:r w:rsidRPr="00947F67">
        <w:rPr>
          <w:sz w:val="28"/>
          <w:szCs w:val="28"/>
        </w:rPr>
        <w:t xml:space="preserve"> год</w:t>
      </w:r>
      <w:r w:rsidR="00F17A20" w:rsidRPr="00947F67">
        <w:rPr>
          <w:sz w:val="28"/>
          <w:szCs w:val="28"/>
        </w:rPr>
        <w:t>а</w:t>
      </w:r>
      <w:r w:rsidRPr="00947F67">
        <w:rPr>
          <w:sz w:val="28"/>
          <w:szCs w:val="28"/>
        </w:rPr>
        <w:t>.</w:t>
      </w:r>
    </w:p>
    <w:p w14:paraId="2BBF68FC" w14:textId="44F1543C" w:rsidR="001909A2" w:rsidRPr="00947F67" w:rsidRDefault="008C6EB4">
      <w:pPr>
        <w:tabs>
          <w:tab w:val="left" w:pos="709"/>
          <w:tab w:val="left" w:pos="851"/>
        </w:tabs>
        <w:ind w:firstLine="709"/>
        <w:jc w:val="both"/>
        <w:rPr>
          <w:sz w:val="28"/>
          <w:szCs w:val="28"/>
        </w:rPr>
      </w:pPr>
      <w:r w:rsidRPr="00947F67">
        <w:rPr>
          <w:sz w:val="28"/>
          <w:szCs w:val="28"/>
        </w:rPr>
        <w:t>В</w:t>
      </w:r>
      <w:r w:rsidR="00E86377" w:rsidRPr="00947F67">
        <w:rPr>
          <w:sz w:val="28"/>
          <w:szCs w:val="28"/>
        </w:rPr>
        <w:t xml:space="preserve"> </w:t>
      </w:r>
      <w:r w:rsidRPr="00947F67">
        <w:rPr>
          <w:sz w:val="28"/>
          <w:szCs w:val="28"/>
        </w:rPr>
        <w:t xml:space="preserve">организациях, где зарегистрированы несчастные случаи, работодателями разработаны планы мероприятий по устранению причин несчастных случаев с указанием сроков и ответственных лиц, которые выполнены в полном объеме в установленные сроки. Сокрытые несчастные случаи в отчетном периоде </w:t>
      </w:r>
      <w:r w:rsidRPr="00947F67">
        <w:rPr>
          <w:rFonts w:eastAsia="Arial"/>
          <w:bCs/>
          <w:iCs/>
          <w:sz w:val="28"/>
          <w:szCs w:val="28"/>
        </w:rPr>
        <w:t xml:space="preserve">не зарегистрированы. </w:t>
      </w:r>
      <w:r w:rsidR="00BA0BFE" w:rsidRPr="00947F67">
        <w:rPr>
          <w:rFonts w:eastAsia="Arial"/>
          <w:bCs/>
          <w:iCs/>
          <w:sz w:val="28"/>
          <w:szCs w:val="28"/>
        </w:rPr>
        <w:t>С</w:t>
      </w:r>
      <w:r w:rsidR="00640464" w:rsidRPr="00947F67">
        <w:rPr>
          <w:rFonts w:eastAsia="Arial"/>
          <w:bCs/>
          <w:iCs/>
          <w:sz w:val="28"/>
          <w:szCs w:val="28"/>
        </w:rPr>
        <w:t xml:space="preserve">ведения </w:t>
      </w:r>
      <w:r w:rsidRPr="00947F67">
        <w:rPr>
          <w:rFonts w:eastAsia="Arial"/>
          <w:bCs/>
          <w:iCs/>
          <w:sz w:val="28"/>
          <w:szCs w:val="28"/>
        </w:rPr>
        <w:t>о</w:t>
      </w:r>
      <w:r w:rsidR="00BA0BFE" w:rsidRPr="00947F67">
        <w:rPr>
          <w:rFonts w:eastAsia="Arial"/>
          <w:bCs/>
          <w:iCs/>
          <w:sz w:val="28"/>
          <w:szCs w:val="28"/>
        </w:rPr>
        <w:t xml:space="preserve"> </w:t>
      </w:r>
      <w:r w:rsidR="00640464" w:rsidRPr="00947F67">
        <w:rPr>
          <w:rFonts w:eastAsia="Arial"/>
          <w:bCs/>
          <w:iCs/>
          <w:sz w:val="28"/>
          <w:szCs w:val="28"/>
        </w:rPr>
        <w:t>факт</w:t>
      </w:r>
      <w:r w:rsidR="00BA0BFE" w:rsidRPr="00947F67">
        <w:rPr>
          <w:rFonts w:eastAsia="Arial"/>
          <w:bCs/>
          <w:iCs/>
          <w:sz w:val="28"/>
          <w:szCs w:val="28"/>
        </w:rPr>
        <w:t>ах</w:t>
      </w:r>
      <w:r w:rsidRPr="00947F67">
        <w:rPr>
          <w:rFonts w:eastAsia="Arial"/>
          <w:bCs/>
          <w:iCs/>
          <w:sz w:val="28"/>
          <w:szCs w:val="28"/>
        </w:rPr>
        <w:t xml:space="preserve"> микроповреждени</w:t>
      </w:r>
      <w:r w:rsidR="00BA0BFE" w:rsidRPr="00947F67">
        <w:rPr>
          <w:rFonts w:eastAsia="Arial"/>
          <w:bCs/>
          <w:iCs/>
          <w:sz w:val="28"/>
          <w:szCs w:val="28"/>
        </w:rPr>
        <w:t>й</w:t>
      </w:r>
      <w:r w:rsidR="00640464" w:rsidRPr="00947F67">
        <w:rPr>
          <w:rFonts w:eastAsia="Arial"/>
          <w:bCs/>
          <w:iCs/>
          <w:sz w:val="28"/>
          <w:szCs w:val="28"/>
        </w:rPr>
        <w:t xml:space="preserve"> работник</w:t>
      </w:r>
      <w:r w:rsidR="00BA0BFE" w:rsidRPr="00947F67">
        <w:rPr>
          <w:rFonts w:eastAsia="Arial"/>
          <w:bCs/>
          <w:iCs/>
          <w:sz w:val="28"/>
          <w:szCs w:val="28"/>
        </w:rPr>
        <w:t>ов в управление не поступали</w:t>
      </w:r>
      <w:r w:rsidR="00640464" w:rsidRPr="00947F67">
        <w:rPr>
          <w:rFonts w:eastAsia="Arial"/>
          <w:bCs/>
          <w:iCs/>
          <w:sz w:val="28"/>
          <w:szCs w:val="28"/>
        </w:rPr>
        <w:t>.</w:t>
      </w:r>
    </w:p>
    <w:p w14:paraId="692B44CA" w14:textId="77777777" w:rsidR="001909A2" w:rsidRPr="00947F67" w:rsidRDefault="008C6EB4">
      <w:pPr>
        <w:ind w:firstLine="709"/>
        <w:jc w:val="both"/>
        <w:rPr>
          <w:i/>
          <w:iCs/>
          <w:sz w:val="28"/>
          <w:szCs w:val="28"/>
        </w:rPr>
      </w:pPr>
      <w:r w:rsidRPr="00947F67">
        <w:rPr>
          <w:i/>
          <w:iCs/>
          <w:sz w:val="28"/>
          <w:szCs w:val="28"/>
        </w:rPr>
        <w:t>9.2. соблюдение действующего законодательства при расследовании несчастных случаев и профессиональных заболеваний у работодателей.</w:t>
      </w:r>
    </w:p>
    <w:p w14:paraId="3BFAF0E5" w14:textId="22B934C5" w:rsidR="001909A2" w:rsidRPr="005810FD" w:rsidRDefault="008C6EB4">
      <w:pPr>
        <w:ind w:firstLine="709"/>
        <w:jc w:val="both"/>
        <w:rPr>
          <w:bCs/>
          <w:sz w:val="28"/>
          <w:szCs w:val="28"/>
        </w:rPr>
      </w:pPr>
      <w:r w:rsidRPr="00947F67">
        <w:rPr>
          <w:bCs/>
          <w:sz w:val="28"/>
          <w:szCs w:val="28"/>
        </w:rPr>
        <w:t>Расследование несчастных случаев проведено в установленные сроки членами комиссий, состав которых утвержден руководителями предприятий, с рассмотрением всех необходимых вопросов. По результатам расследования несчастных случаев в организациях разработаны и утверждены профилактические м</w:t>
      </w:r>
      <w:r w:rsidRPr="00947F67">
        <w:rPr>
          <w:sz w:val="28"/>
          <w:szCs w:val="28"/>
        </w:rPr>
        <w:t>ероприятия, направленные на устранение причин травматизма, улучшение условий и охраны труда работников, снижение уровней профессиональных рисков. Мероприятия выполн</w:t>
      </w:r>
      <w:r w:rsidR="00824C90" w:rsidRPr="00947F67">
        <w:rPr>
          <w:sz w:val="28"/>
          <w:szCs w:val="28"/>
        </w:rPr>
        <w:t xml:space="preserve">яются </w:t>
      </w:r>
      <w:r w:rsidRPr="00947F67">
        <w:rPr>
          <w:sz w:val="28"/>
          <w:szCs w:val="28"/>
        </w:rPr>
        <w:t>в установленные сроки.</w:t>
      </w:r>
      <w:r w:rsidRPr="005810FD">
        <w:rPr>
          <w:sz w:val="28"/>
          <w:szCs w:val="28"/>
        </w:rPr>
        <w:t xml:space="preserve"> </w:t>
      </w:r>
    </w:p>
    <w:p w14:paraId="24F8502B" w14:textId="30EEC2BC" w:rsidR="001909A2" w:rsidRDefault="008C6EB4">
      <w:pPr>
        <w:jc w:val="both"/>
        <w:rPr>
          <w:bCs/>
          <w:sz w:val="28"/>
          <w:szCs w:val="28"/>
        </w:rPr>
      </w:pPr>
      <w:r w:rsidRPr="005810FD">
        <w:rPr>
          <w:sz w:val="28"/>
          <w:szCs w:val="28"/>
        </w:rPr>
        <w:tab/>
        <w:t xml:space="preserve">В целях принятия превентивных мер, </w:t>
      </w:r>
      <w:bookmarkStart w:id="9" w:name="_Hlk125359108"/>
      <w:r w:rsidRPr="005810FD">
        <w:rPr>
          <w:sz w:val="28"/>
          <w:szCs w:val="28"/>
        </w:rPr>
        <w:t>вопрос</w:t>
      </w:r>
      <w:r w:rsidR="00824C90">
        <w:rPr>
          <w:sz w:val="28"/>
          <w:szCs w:val="28"/>
        </w:rPr>
        <w:t>ы</w:t>
      </w:r>
      <w:r w:rsidRPr="005810FD">
        <w:rPr>
          <w:sz w:val="28"/>
          <w:szCs w:val="28"/>
        </w:rPr>
        <w:t xml:space="preserve"> </w:t>
      </w:r>
      <w:bookmarkEnd w:id="9"/>
      <w:r w:rsidRPr="005810FD">
        <w:rPr>
          <w:bCs/>
          <w:sz w:val="28"/>
          <w:szCs w:val="28"/>
        </w:rPr>
        <w:t xml:space="preserve">о мерах по предотвращению производственного травматизма в организациях округа рассмотрены на </w:t>
      </w:r>
      <w:r w:rsidR="00640464" w:rsidRPr="005810FD">
        <w:rPr>
          <w:bCs/>
          <w:sz w:val="28"/>
          <w:szCs w:val="28"/>
        </w:rPr>
        <w:t>двух</w:t>
      </w:r>
      <w:r w:rsidRPr="005810FD">
        <w:rPr>
          <w:bCs/>
          <w:sz w:val="28"/>
          <w:szCs w:val="28"/>
        </w:rPr>
        <w:t xml:space="preserve"> днях охраны труда. Статьи:</w:t>
      </w:r>
      <w:r w:rsidRPr="005810FD">
        <w:rPr>
          <w:sz w:val="28"/>
          <w:szCs w:val="28"/>
        </w:rPr>
        <w:t xml:space="preserve"> </w:t>
      </w:r>
      <w:r w:rsidR="00947F67" w:rsidRPr="00947F67">
        <w:rPr>
          <w:sz w:val="28"/>
          <w:szCs w:val="28"/>
        </w:rPr>
        <w:t xml:space="preserve">«Об обязательствах по обеспечению выплаты денежной компенсации в результате несчастного случая», «Совещание для субъектов малого предпринимательства: ключевые моменты и актуальные вопросы», «Месяц безопасности труда на старте!», «Влияние цифровизации на безопасность и здоровье работников» </w:t>
      </w:r>
      <w:r w:rsidRPr="005810FD">
        <w:rPr>
          <w:sz w:val="28"/>
          <w:szCs w:val="28"/>
        </w:rPr>
        <w:t>опубликованы в газете «Георгиевская округа», размещены на сайтах округа, управления и социальных сетях.</w:t>
      </w:r>
      <w:r>
        <w:rPr>
          <w:sz w:val="28"/>
          <w:szCs w:val="28"/>
        </w:rPr>
        <w:t xml:space="preserve"> </w:t>
      </w:r>
      <w:r>
        <w:rPr>
          <w:bCs/>
          <w:sz w:val="28"/>
          <w:szCs w:val="28"/>
        </w:rPr>
        <w:t xml:space="preserve">  </w:t>
      </w:r>
    </w:p>
    <w:p w14:paraId="65284654" w14:textId="77777777" w:rsidR="001909A2" w:rsidRDefault="001909A2">
      <w:pPr>
        <w:jc w:val="both"/>
        <w:rPr>
          <w:sz w:val="28"/>
          <w:szCs w:val="28"/>
        </w:rPr>
      </w:pPr>
    </w:p>
    <w:sectPr w:rsidR="001909A2">
      <w:headerReference w:type="default" r:id="rId7"/>
      <w:footerReference w:type="default" r:id="rId8"/>
      <w:headerReference w:type="first" r:id="rId9"/>
      <w:pgSz w:w="11906" w:h="16838"/>
      <w:pgMar w:top="1418" w:right="567" w:bottom="1134" w:left="1985" w:header="709"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97903" w14:textId="77777777" w:rsidR="005B21C0" w:rsidRDefault="005B21C0">
      <w:r>
        <w:separator/>
      </w:r>
    </w:p>
  </w:endnote>
  <w:endnote w:type="continuationSeparator" w:id="0">
    <w:p w14:paraId="10F6C52A" w14:textId="77777777" w:rsidR="005B21C0" w:rsidRDefault="005B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roman"/>
    <w:pitch w:val="variable"/>
  </w:font>
  <w:font w:name="Droid Sans Fallback">
    <w:altName w:val="Times New Roman"/>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A1AA7" w14:textId="77777777" w:rsidR="00970346" w:rsidRDefault="00970346">
    <w:pPr>
      <w:pStyle w:val="a8"/>
      <w:jc w:val="right"/>
    </w:pPr>
  </w:p>
  <w:p w14:paraId="3AED4DB6" w14:textId="77777777" w:rsidR="00970346" w:rsidRDefault="0097034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510F7" w14:textId="77777777" w:rsidR="005B21C0" w:rsidRDefault="005B21C0">
      <w:r>
        <w:separator/>
      </w:r>
    </w:p>
  </w:footnote>
  <w:footnote w:type="continuationSeparator" w:id="0">
    <w:p w14:paraId="0F4E232E" w14:textId="77777777" w:rsidR="005B21C0" w:rsidRDefault="005B2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8638423"/>
      <w:docPartObj>
        <w:docPartGallery w:val="Page Numbers (Top of Page)"/>
        <w:docPartUnique/>
      </w:docPartObj>
    </w:sdtPr>
    <w:sdtEndPr/>
    <w:sdtContent>
      <w:p w14:paraId="735F8E23" w14:textId="77777777" w:rsidR="00970346" w:rsidRDefault="00970346">
        <w:pPr>
          <w:pStyle w:val="a6"/>
          <w:jc w:val="right"/>
        </w:pPr>
        <w:r>
          <w:rPr>
            <w:sz w:val="28"/>
            <w:szCs w:val="28"/>
          </w:rPr>
          <w:fldChar w:fldCharType="begin"/>
        </w:r>
        <w:r>
          <w:rPr>
            <w:sz w:val="28"/>
            <w:szCs w:val="28"/>
          </w:rPr>
          <w:instrText xml:space="preserve"> PAGE </w:instrText>
        </w:r>
        <w:r>
          <w:rPr>
            <w:sz w:val="28"/>
            <w:szCs w:val="28"/>
          </w:rPr>
          <w:fldChar w:fldCharType="separate"/>
        </w:r>
        <w:r w:rsidR="00712B65">
          <w:rPr>
            <w:noProof/>
            <w:sz w:val="28"/>
            <w:szCs w:val="28"/>
          </w:rPr>
          <w:t>21</w:t>
        </w:r>
        <w:r>
          <w:rPr>
            <w:sz w:val="28"/>
            <w:szCs w:val="28"/>
          </w:rPr>
          <w:fldChar w:fldCharType="end"/>
        </w:r>
      </w:p>
    </w:sdtContent>
  </w:sdt>
  <w:p w14:paraId="33DCC017" w14:textId="77777777" w:rsidR="00970346" w:rsidRDefault="0097034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0503307"/>
      <w:docPartObj>
        <w:docPartGallery w:val="Page Numbers (Top of Page)"/>
        <w:docPartUnique/>
      </w:docPartObj>
    </w:sdtPr>
    <w:sdtEndPr/>
    <w:sdtContent>
      <w:p w14:paraId="5777D5F1" w14:textId="77777777" w:rsidR="00970346" w:rsidRDefault="00461524">
        <w:pPr>
          <w:pStyle w:val="a6"/>
          <w:jc w:val="right"/>
        </w:pPr>
      </w:p>
    </w:sdtContent>
  </w:sdt>
  <w:p w14:paraId="2B575B2A" w14:textId="77777777" w:rsidR="00970346" w:rsidRDefault="0097034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9A2"/>
    <w:rsid w:val="00023474"/>
    <w:rsid w:val="00077F93"/>
    <w:rsid w:val="000C6FDC"/>
    <w:rsid w:val="000D33B1"/>
    <w:rsid w:val="000D37D2"/>
    <w:rsid w:val="000E2170"/>
    <w:rsid w:val="00101A6D"/>
    <w:rsid w:val="001026C2"/>
    <w:rsid w:val="00153074"/>
    <w:rsid w:val="001909A2"/>
    <w:rsid w:val="001E5D75"/>
    <w:rsid w:val="00241255"/>
    <w:rsid w:val="002B3329"/>
    <w:rsid w:val="002D732B"/>
    <w:rsid w:val="003149AA"/>
    <w:rsid w:val="00330F10"/>
    <w:rsid w:val="0035453A"/>
    <w:rsid w:val="00357592"/>
    <w:rsid w:val="0036224F"/>
    <w:rsid w:val="00371DC6"/>
    <w:rsid w:val="00382757"/>
    <w:rsid w:val="003B774C"/>
    <w:rsid w:val="003F7ACC"/>
    <w:rsid w:val="00461524"/>
    <w:rsid w:val="0049516C"/>
    <w:rsid w:val="004B4FEF"/>
    <w:rsid w:val="004B50E5"/>
    <w:rsid w:val="005810FD"/>
    <w:rsid w:val="005A35AE"/>
    <w:rsid w:val="005B21C0"/>
    <w:rsid w:val="005B663A"/>
    <w:rsid w:val="005D343E"/>
    <w:rsid w:val="00601DD0"/>
    <w:rsid w:val="00625637"/>
    <w:rsid w:val="00640464"/>
    <w:rsid w:val="00675746"/>
    <w:rsid w:val="006979BC"/>
    <w:rsid w:val="007109FE"/>
    <w:rsid w:val="00712B65"/>
    <w:rsid w:val="00723A4E"/>
    <w:rsid w:val="00735B4B"/>
    <w:rsid w:val="00754F9F"/>
    <w:rsid w:val="00755EE1"/>
    <w:rsid w:val="007707BD"/>
    <w:rsid w:val="00771AC1"/>
    <w:rsid w:val="0078617B"/>
    <w:rsid w:val="007E4095"/>
    <w:rsid w:val="00816148"/>
    <w:rsid w:val="00824C90"/>
    <w:rsid w:val="0085018D"/>
    <w:rsid w:val="008C6EB4"/>
    <w:rsid w:val="008E1EA5"/>
    <w:rsid w:val="00905F80"/>
    <w:rsid w:val="00947F67"/>
    <w:rsid w:val="00954D36"/>
    <w:rsid w:val="009617F8"/>
    <w:rsid w:val="00970346"/>
    <w:rsid w:val="009A3DC2"/>
    <w:rsid w:val="009A4365"/>
    <w:rsid w:val="009E4C19"/>
    <w:rsid w:val="009F069B"/>
    <w:rsid w:val="00A14703"/>
    <w:rsid w:val="00AC08EF"/>
    <w:rsid w:val="00AE69C4"/>
    <w:rsid w:val="00B31454"/>
    <w:rsid w:val="00B66086"/>
    <w:rsid w:val="00B83C05"/>
    <w:rsid w:val="00BA0BFE"/>
    <w:rsid w:val="00C158AF"/>
    <w:rsid w:val="00C71EA5"/>
    <w:rsid w:val="00C95016"/>
    <w:rsid w:val="00D25701"/>
    <w:rsid w:val="00D75EB4"/>
    <w:rsid w:val="00D82668"/>
    <w:rsid w:val="00DC6949"/>
    <w:rsid w:val="00DE3F28"/>
    <w:rsid w:val="00E053C2"/>
    <w:rsid w:val="00E47556"/>
    <w:rsid w:val="00E47998"/>
    <w:rsid w:val="00E50B37"/>
    <w:rsid w:val="00E822A5"/>
    <w:rsid w:val="00E86377"/>
    <w:rsid w:val="00F17A20"/>
    <w:rsid w:val="00F37A77"/>
    <w:rsid w:val="00F52614"/>
    <w:rsid w:val="00FC65AF"/>
    <w:rsid w:val="00FD4B5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2D4FE"/>
  <w15:docId w15:val="{1FD4148A-4614-4917-8F3C-F2C73F15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304D"/>
    <w:pPr>
      <w:suppressAutoHyphens w:val="0"/>
    </w:pPr>
    <w:rPr>
      <w:sz w:val="24"/>
      <w:szCs w:val="24"/>
    </w:rPr>
  </w:style>
  <w:style w:type="paragraph" w:styleId="1">
    <w:name w:val="heading 1"/>
    <w:basedOn w:val="a"/>
    <w:next w:val="a"/>
    <w:link w:val="10"/>
    <w:qFormat/>
    <w:rsid w:val="008A47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653F4"/>
    <w:pPr>
      <w:keepNext/>
      <w:jc w:val="center"/>
      <w:outlineLvl w:val="1"/>
    </w:pPr>
    <w:rPr>
      <w:caps/>
      <w:sz w:val="40"/>
    </w:rPr>
  </w:style>
  <w:style w:type="paragraph" w:styleId="3">
    <w:name w:val="heading 3"/>
    <w:basedOn w:val="a"/>
    <w:next w:val="a"/>
    <w:link w:val="30"/>
    <w:semiHidden/>
    <w:unhideWhenUsed/>
    <w:qFormat/>
    <w:rsid w:val="008A470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sid w:val="004653F4"/>
    <w:rPr>
      <w:caps/>
      <w:sz w:val="40"/>
      <w:szCs w:val="24"/>
    </w:rPr>
  </w:style>
  <w:style w:type="character" w:customStyle="1" w:styleId="-">
    <w:name w:val="Интернет-ссылка"/>
    <w:basedOn w:val="a0"/>
    <w:uiPriority w:val="99"/>
    <w:rsid w:val="004653F4"/>
    <w:rPr>
      <w:color w:val="0000FF"/>
      <w:u w:val="single"/>
    </w:rPr>
  </w:style>
  <w:style w:type="character" w:customStyle="1" w:styleId="a3">
    <w:name w:val="Текст выноски Знак"/>
    <w:basedOn w:val="a0"/>
    <w:link w:val="a4"/>
    <w:qFormat/>
    <w:rsid w:val="004653F4"/>
    <w:rPr>
      <w:rFonts w:ascii="Tahoma" w:hAnsi="Tahoma" w:cs="Tahoma"/>
      <w:sz w:val="16"/>
      <w:szCs w:val="16"/>
    </w:rPr>
  </w:style>
  <w:style w:type="character" w:customStyle="1" w:styleId="a5">
    <w:name w:val="Верхний колонтитул Знак"/>
    <w:basedOn w:val="a0"/>
    <w:link w:val="a6"/>
    <w:uiPriority w:val="99"/>
    <w:qFormat/>
    <w:rsid w:val="0008591F"/>
    <w:rPr>
      <w:sz w:val="24"/>
      <w:szCs w:val="24"/>
    </w:rPr>
  </w:style>
  <w:style w:type="character" w:customStyle="1" w:styleId="a7">
    <w:name w:val="Нижний колонтитул Знак"/>
    <w:basedOn w:val="a0"/>
    <w:link w:val="a8"/>
    <w:uiPriority w:val="99"/>
    <w:qFormat/>
    <w:rsid w:val="0008591F"/>
    <w:rPr>
      <w:sz w:val="24"/>
      <w:szCs w:val="24"/>
    </w:rPr>
  </w:style>
  <w:style w:type="character" w:styleId="a9">
    <w:name w:val="Emphasis"/>
    <w:uiPriority w:val="20"/>
    <w:qFormat/>
    <w:rsid w:val="008E5362"/>
    <w:rPr>
      <w:i/>
      <w:iCs/>
    </w:rPr>
  </w:style>
  <w:style w:type="character" w:customStyle="1" w:styleId="10">
    <w:name w:val="Заголовок 1 Знак"/>
    <w:basedOn w:val="a0"/>
    <w:link w:val="1"/>
    <w:qFormat/>
    <w:rsid w:val="008A4703"/>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qFormat/>
    <w:rsid w:val="008A4703"/>
    <w:rPr>
      <w:rFonts w:asciiTheme="majorHAnsi" w:eastAsiaTheme="majorEastAsia" w:hAnsiTheme="majorHAnsi" w:cstheme="majorBidi"/>
      <w:b/>
      <w:bCs/>
      <w:color w:val="4F81BD" w:themeColor="accent1"/>
      <w:sz w:val="24"/>
      <w:szCs w:val="24"/>
    </w:rPr>
  </w:style>
  <w:style w:type="character" w:customStyle="1" w:styleId="aa">
    <w:name w:val="Основной текст Знак"/>
    <w:basedOn w:val="a0"/>
    <w:link w:val="ab"/>
    <w:qFormat/>
    <w:rsid w:val="008A4703"/>
    <w:rPr>
      <w:kern w:val="2"/>
      <w:sz w:val="28"/>
    </w:rPr>
  </w:style>
  <w:style w:type="character" w:customStyle="1" w:styleId="ac">
    <w:name w:val="Заголовок Знак"/>
    <w:basedOn w:val="a0"/>
    <w:link w:val="ad"/>
    <w:qFormat/>
    <w:rsid w:val="008A4703"/>
    <w:rPr>
      <w:rFonts w:asciiTheme="majorHAnsi" w:eastAsiaTheme="majorEastAsia" w:hAnsiTheme="majorHAnsi" w:cstheme="majorBidi"/>
      <w:color w:val="17365D" w:themeColor="text2" w:themeShade="BF"/>
      <w:spacing w:val="5"/>
      <w:kern w:val="2"/>
      <w:sz w:val="52"/>
      <w:szCs w:val="52"/>
    </w:rPr>
  </w:style>
  <w:style w:type="character" w:styleId="ae">
    <w:name w:val="Strong"/>
    <w:uiPriority w:val="22"/>
    <w:qFormat/>
    <w:rsid w:val="009B76E3"/>
    <w:rPr>
      <w:b/>
      <w:bCs/>
    </w:rPr>
  </w:style>
  <w:style w:type="character" w:customStyle="1" w:styleId="21">
    <w:name w:val="Основной текст с отступом 2 Знак"/>
    <w:basedOn w:val="a0"/>
    <w:link w:val="22"/>
    <w:qFormat/>
    <w:rsid w:val="00234B1C"/>
    <w:rPr>
      <w:sz w:val="24"/>
      <w:szCs w:val="24"/>
    </w:rPr>
  </w:style>
  <w:style w:type="character" w:customStyle="1" w:styleId="31">
    <w:name w:val="Основной текст с отступом 3 Знак"/>
    <w:basedOn w:val="a0"/>
    <w:link w:val="32"/>
    <w:uiPriority w:val="99"/>
    <w:qFormat/>
    <w:rsid w:val="005C4638"/>
    <w:rPr>
      <w:rFonts w:ascii="Calibri" w:eastAsia="Calibri" w:hAnsi="Calibri"/>
      <w:sz w:val="16"/>
      <w:szCs w:val="16"/>
      <w:lang w:eastAsia="en-US"/>
    </w:rPr>
  </w:style>
  <w:style w:type="character" w:customStyle="1" w:styleId="af">
    <w:name w:val="Основной текст с отступом Знак"/>
    <w:basedOn w:val="a0"/>
    <w:link w:val="af0"/>
    <w:qFormat/>
    <w:rsid w:val="00245546"/>
    <w:rPr>
      <w:sz w:val="24"/>
      <w:szCs w:val="24"/>
    </w:rPr>
  </w:style>
  <w:style w:type="character" w:customStyle="1" w:styleId="23">
    <w:name w:val="Основной текст (2)_"/>
    <w:basedOn w:val="a0"/>
    <w:link w:val="24"/>
    <w:qFormat/>
    <w:rsid w:val="00F0309B"/>
    <w:rPr>
      <w:sz w:val="26"/>
      <w:szCs w:val="26"/>
      <w:shd w:val="clear" w:color="auto" w:fill="FFFFFF"/>
    </w:rPr>
  </w:style>
  <w:style w:type="character" w:customStyle="1" w:styleId="25">
    <w:name w:val="Основной текст (2)"/>
    <w:qFormat/>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5">
    <w:name w:val="Основной текст (5) + Полужирный"/>
    <w:qFormat/>
    <w:rPr>
      <w:rFonts w:ascii="Times New Roman" w:hAnsi="Times New Roman" w:cs="Times New Roman"/>
      <w:b/>
      <w:bCs/>
      <w:sz w:val="28"/>
      <w:szCs w:val="28"/>
    </w:rPr>
  </w:style>
  <w:style w:type="paragraph" w:customStyle="1" w:styleId="11">
    <w:name w:val="Заголовок1"/>
    <w:basedOn w:val="a"/>
    <w:next w:val="ab"/>
    <w:qFormat/>
    <w:pPr>
      <w:keepNext/>
      <w:spacing w:before="240" w:after="120"/>
    </w:pPr>
    <w:rPr>
      <w:rFonts w:ascii="Liberation Sans" w:eastAsia="Droid Sans Fallback" w:hAnsi="Liberation Sans" w:cs="Droid Sans Devanagari"/>
      <w:sz w:val="28"/>
      <w:szCs w:val="28"/>
    </w:rPr>
  </w:style>
  <w:style w:type="paragraph" w:styleId="ab">
    <w:name w:val="Body Text"/>
    <w:basedOn w:val="a"/>
    <w:link w:val="aa"/>
    <w:rsid w:val="008A4703"/>
    <w:pPr>
      <w:ind w:firstLine="720"/>
      <w:jc w:val="both"/>
    </w:pPr>
    <w:rPr>
      <w:kern w:val="2"/>
      <w:sz w:val="28"/>
      <w:szCs w:val="20"/>
    </w:rPr>
  </w:style>
  <w:style w:type="paragraph" w:styleId="af1">
    <w:name w:val="List"/>
    <w:basedOn w:val="ab"/>
    <w:rPr>
      <w:rFonts w:cs="Droid Sans Devanagari"/>
    </w:rPr>
  </w:style>
  <w:style w:type="paragraph" w:styleId="af2">
    <w:name w:val="caption"/>
    <w:basedOn w:val="a"/>
    <w:qFormat/>
    <w:pPr>
      <w:suppressLineNumbers/>
      <w:spacing w:before="120" w:after="120"/>
    </w:pPr>
    <w:rPr>
      <w:rFonts w:cs="Droid Sans Devanagari"/>
      <w:i/>
      <w:iCs/>
    </w:rPr>
  </w:style>
  <w:style w:type="paragraph" w:styleId="af3">
    <w:name w:val="index heading"/>
    <w:basedOn w:val="a"/>
    <w:qFormat/>
    <w:pPr>
      <w:suppressLineNumbers/>
    </w:pPr>
    <w:rPr>
      <w:rFonts w:cs="Droid Sans Devanagari"/>
    </w:rPr>
  </w:style>
  <w:style w:type="paragraph" w:customStyle="1" w:styleId="12">
    <w:name w:val="Заголовок1"/>
    <w:basedOn w:val="a"/>
    <w:next w:val="ab"/>
    <w:qFormat/>
    <w:pPr>
      <w:keepNext/>
      <w:spacing w:before="240" w:after="120"/>
    </w:pPr>
    <w:rPr>
      <w:rFonts w:ascii="Liberation Sans" w:eastAsia="Droid Sans Fallback" w:hAnsi="Liberation Sans" w:cs="Droid Sans Devanagari"/>
      <w:sz w:val="28"/>
      <w:szCs w:val="28"/>
    </w:rPr>
  </w:style>
  <w:style w:type="paragraph" w:styleId="ad">
    <w:name w:val="Title"/>
    <w:basedOn w:val="a"/>
    <w:next w:val="ab"/>
    <w:link w:val="ac"/>
    <w:qFormat/>
    <w:rsid w:val="008A4703"/>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4">
    <w:name w:val="Balloon Text"/>
    <w:basedOn w:val="a"/>
    <w:link w:val="a3"/>
    <w:qFormat/>
    <w:rsid w:val="004653F4"/>
    <w:rPr>
      <w:rFonts w:ascii="Tahoma" w:hAnsi="Tahoma" w:cs="Tahoma"/>
      <w:sz w:val="16"/>
      <w:szCs w:val="16"/>
    </w:rPr>
  </w:style>
  <w:style w:type="paragraph" w:customStyle="1" w:styleId="af4">
    <w:name w:val="Колонтитул"/>
    <w:basedOn w:val="a"/>
    <w:qFormat/>
  </w:style>
  <w:style w:type="paragraph" w:styleId="a6">
    <w:name w:val="header"/>
    <w:basedOn w:val="a"/>
    <w:link w:val="a5"/>
    <w:uiPriority w:val="99"/>
    <w:rsid w:val="0008591F"/>
    <w:pPr>
      <w:tabs>
        <w:tab w:val="center" w:pos="4677"/>
        <w:tab w:val="right" w:pos="9355"/>
      </w:tabs>
    </w:pPr>
  </w:style>
  <w:style w:type="paragraph" w:styleId="a8">
    <w:name w:val="footer"/>
    <w:basedOn w:val="a"/>
    <w:link w:val="a7"/>
    <w:uiPriority w:val="99"/>
    <w:rsid w:val="0008591F"/>
    <w:pPr>
      <w:tabs>
        <w:tab w:val="center" w:pos="4677"/>
        <w:tab w:val="right" w:pos="9355"/>
      </w:tabs>
    </w:pPr>
  </w:style>
  <w:style w:type="paragraph" w:styleId="af5">
    <w:name w:val="No Spacing"/>
    <w:uiPriority w:val="1"/>
    <w:qFormat/>
    <w:rsid w:val="00A970FD"/>
    <w:rPr>
      <w:rFonts w:asciiTheme="minorHAnsi" w:eastAsiaTheme="minorEastAsia" w:hAnsiTheme="minorHAnsi" w:cstheme="minorBidi"/>
      <w:sz w:val="22"/>
      <w:szCs w:val="22"/>
    </w:rPr>
  </w:style>
  <w:style w:type="paragraph" w:customStyle="1" w:styleId="af6">
    <w:name w:val="Заголовок статьи"/>
    <w:basedOn w:val="a"/>
    <w:next w:val="a"/>
    <w:uiPriority w:val="99"/>
    <w:qFormat/>
    <w:rsid w:val="005A5A0F"/>
    <w:pPr>
      <w:ind w:left="1612" w:hanging="892"/>
      <w:jc w:val="both"/>
    </w:pPr>
    <w:rPr>
      <w:rFonts w:ascii="Arial" w:hAnsi="Arial" w:cs="Arial"/>
    </w:rPr>
  </w:style>
  <w:style w:type="paragraph" w:customStyle="1" w:styleId="ConsPlusNormal">
    <w:name w:val="ConsPlusNormal"/>
    <w:qFormat/>
    <w:rsid w:val="008A4703"/>
    <w:pPr>
      <w:widowControl w:val="0"/>
      <w:ind w:firstLine="720"/>
    </w:pPr>
    <w:rPr>
      <w:rFonts w:ascii="Arial" w:eastAsia="Batang" w:hAnsi="Arial" w:cs="Arial"/>
      <w:lang w:eastAsia="ko-KR"/>
    </w:rPr>
  </w:style>
  <w:style w:type="paragraph" w:styleId="af7">
    <w:name w:val="List Paragraph"/>
    <w:basedOn w:val="a"/>
    <w:uiPriority w:val="34"/>
    <w:qFormat/>
    <w:rsid w:val="009B76E3"/>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
    <w:qFormat/>
    <w:rsid w:val="00234B1C"/>
    <w:pPr>
      <w:spacing w:after="120" w:line="480" w:lineRule="auto"/>
      <w:ind w:left="283"/>
    </w:pPr>
  </w:style>
  <w:style w:type="paragraph" w:styleId="32">
    <w:name w:val="Body Text Indent 3"/>
    <w:basedOn w:val="a"/>
    <w:link w:val="31"/>
    <w:uiPriority w:val="99"/>
    <w:qFormat/>
    <w:rsid w:val="005C4638"/>
    <w:pPr>
      <w:spacing w:after="120" w:line="276" w:lineRule="auto"/>
      <w:ind w:left="283"/>
    </w:pPr>
    <w:rPr>
      <w:rFonts w:ascii="Calibri" w:eastAsia="Calibri" w:hAnsi="Calibri"/>
      <w:sz w:val="16"/>
      <w:szCs w:val="16"/>
      <w:lang w:eastAsia="en-US"/>
    </w:rPr>
  </w:style>
  <w:style w:type="paragraph" w:styleId="af0">
    <w:name w:val="Body Text Indent"/>
    <w:basedOn w:val="a"/>
    <w:link w:val="af"/>
    <w:rsid w:val="00245546"/>
    <w:pPr>
      <w:spacing w:after="120"/>
      <w:ind w:left="283"/>
    </w:pPr>
  </w:style>
  <w:style w:type="paragraph" w:customStyle="1" w:styleId="24">
    <w:name w:val="Основной текст (2)"/>
    <w:basedOn w:val="a"/>
    <w:link w:val="23"/>
    <w:qFormat/>
    <w:rsid w:val="00F0309B"/>
    <w:pPr>
      <w:widowControl w:val="0"/>
      <w:shd w:val="clear" w:color="auto" w:fill="FFFFFF"/>
      <w:spacing w:after="60" w:line="230" w:lineRule="exact"/>
      <w:jc w:val="both"/>
    </w:pPr>
    <w:rPr>
      <w:sz w:val="26"/>
      <w:szCs w:val="26"/>
    </w:rPr>
  </w:style>
  <w:style w:type="paragraph" w:customStyle="1" w:styleId="ConsPlusNonformat">
    <w:name w:val="ConsPlusNonformat"/>
    <w:qFormat/>
    <w:pPr>
      <w:widowControl w:val="0"/>
    </w:pPr>
    <w:rPr>
      <w:rFonts w:ascii="Courier New" w:hAnsi="Courier New" w:cs="Courier New"/>
    </w:rPr>
  </w:style>
  <w:style w:type="table" w:styleId="af8">
    <w:name w:val="Table Grid"/>
    <w:basedOn w:val="a1"/>
    <w:uiPriority w:val="59"/>
    <w:rsid w:val="00B9105A"/>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10">
    <w:name w:val="Основной текст с отступом 31"/>
    <w:basedOn w:val="a"/>
    <w:rsid w:val="006979BC"/>
    <w:pPr>
      <w:spacing w:after="120"/>
      <w:ind w:left="283"/>
    </w:pPr>
    <w:rPr>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6312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A2747-BA3D-4634-A09B-518D2D976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12</Pages>
  <Words>4748</Words>
  <Characters>27070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КУМИ администрации города Георгиевска</Company>
  <LinksUpToDate>false</LinksUpToDate>
  <CharactersWithSpaces>31755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Челюбеев Михаил Юрьевич</dc:creator>
  <dc:description/>
  <cp:lastModifiedBy>User</cp:lastModifiedBy>
  <cp:revision>64</cp:revision>
  <cp:lastPrinted>2025-07-09T05:45:00Z</cp:lastPrinted>
  <dcterms:created xsi:type="dcterms:W3CDTF">2023-07-06T10:54:00Z</dcterms:created>
  <dcterms:modified xsi:type="dcterms:W3CDTF">2025-07-14T07:16:00Z</dcterms:modified>
  <dc:language>ru-RU</dc:language>
</cp:coreProperties>
</file>