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0" w:rsidRPr="00447695" w:rsidRDefault="00B051D0" w:rsidP="00B051D0">
      <w:pPr>
        <w:jc w:val="center"/>
        <w:rPr>
          <w:b/>
          <w:szCs w:val="28"/>
        </w:rPr>
      </w:pPr>
      <w:r w:rsidRPr="00447695">
        <w:rPr>
          <w:b/>
          <w:szCs w:val="28"/>
        </w:rPr>
        <w:t>ПЕРЕЧЕНЬ</w:t>
      </w:r>
    </w:p>
    <w:p w:rsidR="00B051D0" w:rsidRPr="00447695" w:rsidRDefault="00B051D0" w:rsidP="00B051D0">
      <w:pPr>
        <w:pStyle w:val="ConsPlusTitle"/>
        <w:widowControl/>
        <w:jc w:val="both"/>
      </w:pPr>
      <w:r w:rsidRPr="00447695">
        <w:t xml:space="preserve">документов на стационарное социальное обслуживание в </w:t>
      </w:r>
      <w:bookmarkStart w:id="0" w:name="_GoBack"/>
      <w:bookmarkEnd w:id="0"/>
      <w:r w:rsidRPr="006C6951">
        <w:t xml:space="preserve"> детских домах-интернатах для умственно отсталых детей</w:t>
      </w:r>
    </w:p>
    <w:p w:rsidR="00B051D0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 xml:space="preserve">3. Стационарное социальное обслуживание в детских домах-интернатах для умственно отсталых детей </w:t>
      </w:r>
      <w:r>
        <w:rPr>
          <w:szCs w:val="28"/>
        </w:rPr>
        <w:t xml:space="preserve">предоставляется </w:t>
      </w:r>
      <w:r w:rsidRPr="006C6951">
        <w:rPr>
          <w:szCs w:val="28"/>
        </w:rPr>
        <w:t>на основании следующих документов: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1) решение органа опеки и попечительства, принятое на основании заключения врачебной комиссии с участием врача-психиатра о направлении несовершеннолетнего в психоневрологическое учреждение для социального обеспеч</w:t>
      </w:r>
      <w:r w:rsidRPr="006C6951">
        <w:rPr>
          <w:szCs w:val="28"/>
        </w:rPr>
        <w:t>е</w:t>
      </w:r>
      <w:r w:rsidRPr="006C6951">
        <w:rPr>
          <w:szCs w:val="28"/>
        </w:rPr>
        <w:t>ния;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2) медицинская карта установленной формы;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3) выписка из истории развития ребенка;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4) справка МСЭ;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5) свидетельство о рождении (для детей до 14 лет), копия паспорта (для детей старше 14 лет);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6) две фотокарточки 6 x 4;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7) индивидуальная карта развития ребенка и подробная выписка из истории болезни;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8)</w:t>
      </w:r>
      <w:r>
        <w:rPr>
          <w:szCs w:val="28"/>
        </w:rPr>
        <w:t xml:space="preserve"> </w:t>
      </w:r>
      <w:r w:rsidRPr="006C6951">
        <w:rPr>
          <w:szCs w:val="28"/>
        </w:rPr>
        <w:t>заключение медико-психолого-педагогической комиссии (срок действия не более 1 года);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9) результаты медицинского обследования: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9"/>
        <w:gridCol w:w="2074"/>
      </w:tblGrid>
      <w:tr w:rsidR="00B051D0" w:rsidRPr="00DF3717" w:rsidTr="007318BB"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</w:tcPr>
          <w:p w:rsidR="00B051D0" w:rsidRPr="00DF3717" w:rsidRDefault="00B051D0" w:rsidP="007318B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DF3717">
              <w:rPr>
                <w:szCs w:val="28"/>
              </w:rPr>
              <w:t>Наименование результата медицинского обследования</w:t>
            </w: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51D0" w:rsidRPr="00DF3717" w:rsidRDefault="00B051D0" w:rsidP="007318B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DF3717">
              <w:rPr>
                <w:szCs w:val="28"/>
              </w:rPr>
              <w:t>Давность не более</w:t>
            </w:r>
          </w:p>
        </w:tc>
      </w:tr>
      <w:tr w:rsidR="00B051D0" w:rsidRPr="00DF3717" w:rsidTr="007318BB"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 xml:space="preserve">флюорография </w:t>
            </w:r>
          </w:p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(для детей до 15 лет - результат реакции Манту)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1 года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клинический анализ крови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1 месяца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клинический анализ мочи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1 месяца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анализ на гепатит</w:t>
            </w:r>
            <w:proofErr w:type="gramStart"/>
            <w:r w:rsidRPr="00DF3717">
              <w:rPr>
                <w:szCs w:val="28"/>
              </w:rPr>
              <w:t xml:space="preserve"> В</w:t>
            </w:r>
            <w:proofErr w:type="gramEnd"/>
            <w:r w:rsidRPr="00DF3717">
              <w:rPr>
                <w:szCs w:val="28"/>
              </w:rPr>
              <w:t xml:space="preserve"> и С (</w:t>
            </w:r>
            <w:proofErr w:type="spellStart"/>
            <w:r w:rsidRPr="00DF3717">
              <w:rPr>
                <w:szCs w:val="28"/>
              </w:rPr>
              <w:t>HbsAg</w:t>
            </w:r>
            <w:proofErr w:type="spellEnd"/>
            <w:r w:rsidRPr="00DF3717">
              <w:rPr>
                <w:szCs w:val="28"/>
              </w:rPr>
              <w:t>, анти-HCV)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1 года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анализ на дифтерию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14 дней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анализ на кишечную группу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14 дней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 xml:space="preserve">анализ на Ф-30 (по </w:t>
            </w:r>
            <w:proofErr w:type="spellStart"/>
            <w:r w:rsidRPr="00DF3717">
              <w:rPr>
                <w:szCs w:val="28"/>
              </w:rPr>
              <w:t>эпидпоказаниям</w:t>
            </w:r>
            <w:proofErr w:type="spellEnd"/>
            <w:r w:rsidRPr="00DF3717">
              <w:rPr>
                <w:szCs w:val="28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7 дней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анализ кала на яйца глистов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14 дней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анализ крови на сифилис (ЭДС)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3 месяцев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 xml:space="preserve">справка об </w:t>
            </w:r>
            <w:proofErr w:type="spellStart"/>
            <w:r w:rsidRPr="00DF3717">
              <w:rPr>
                <w:szCs w:val="28"/>
              </w:rPr>
              <w:t>эпидокружении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3 дней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сертификат о профилактических прививках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Default="00B051D0" w:rsidP="007318BB">
            <w:r w:rsidRPr="00DF3717">
              <w:rPr>
                <w:szCs w:val="28"/>
              </w:rPr>
              <w:t>нет</w:t>
            </w:r>
          </w:p>
        </w:tc>
      </w:tr>
      <w:tr w:rsidR="00B051D0" w:rsidRPr="00DF3717" w:rsidTr="007318BB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Pr="00DF3717" w:rsidRDefault="00B051D0" w:rsidP="007318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3717">
              <w:rPr>
                <w:szCs w:val="28"/>
              </w:rPr>
              <w:t>развернутое заключение врача-психиатра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1D0" w:rsidRDefault="00B051D0" w:rsidP="007318BB">
            <w:r>
              <w:t>1 месяца</w:t>
            </w:r>
          </w:p>
        </w:tc>
      </w:tr>
    </w:tbl>
    <w:p w:rsidR="00B051D0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Медицинские сведения должны содержа</w:t>
      </w:r>
      <w:r>
        <w:rPr>
          <w:szCs w:val="28"/>
        </w:rPr>
        <w:t>ть четкую информацию о том, какой медицинской организацией</w:t>
      </w:r>
      <w:r w:rsidRPr="006C6951">
        <w:rPr>
          <w:szCs w:val="28"/>
        </w:rPr>
        <w:t xml:space="preserve"> они оформлены, иметь дату оформления, подписи и личные печати специалистов, быть заверенными круглой печатью</w:t>
      </w:r>
      <w:r>
        <w:rPr>
          <w:szCs w:val="28"/>
        </w:rPr>
        <w:t xml:space="preserve"> медицинской организации</w:t>
      </w:r>
      <w:r w:rsidRPr="006C6951">
        <w:rPr>
          <w:szCs w:val="28"/>
        </w:rPr>
        <w:t>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 xml:space="preserve">10) документы, подтверждающие социальный статус детей-сирот и детей, оставшихся без попечения родителей, а именно, один из следующих в </w:t>
      </w:r>
      <w:r w:rsidRPr="006C6951">
        <w:rPr>
          <w:szCs w:val="28"/>
        </w:rPr>
        <w:lastRenderedPageBreak/>
        <w:t>отношении каждого из родителей: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а) свидетельство о смерти родителя;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б) решение суда о лишении родителей родительских прав;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в) решение суда об ограничении родителей в родительских правах (действительны не более 6 месяцев со дня вступления решения в законную силу);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г) решение суда о признании родителей безвестно отсутствующими, умершими, недееспособными;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д) справка из органов внутренних дел о розыске родителей (действительна не более 1 года);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е) приговор суда о назначении наказания родителям в виде лишения свободы (действительны до окончания срока заключения);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11) постановление (решение) органа опеки и попечительства о назначении опеки (попечительства) над несовершеннолетним, оставшимся без попечения род</w:t>
      </w:r>
      <w:r w:rsidRPr="006C6951">
        <w:rPr>
          <w:szCs w:val="28"/>
        </w:rPr>
        <w:t>и</w:t>
      </w:r>
      <w:r w:rsidRPr="006C6951">
        <w:rPr>
          <w:szCs w:val="28"/>
        </w:rPr>
        <w:t>телей;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12) индивидуальная программа реабилитации, утвержденная педиатрическим бюро МСЭ;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13) заявление опекуна в орган опеки и попечительства по месту жительства (установления опеки) об освобождении его от исполнения обязанностей опекуна;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14) справка, выданная органом, осуществляющим пенсионное обеспечение, о размере пенсии, в том числе с учетом надбавок, за месяц, предшествующий дате подачи заявления</w:t>
      </w:r>
      <w:r>
        <w:rPr>
          <w:szCs w:val="28"/>
        </w:rPr>
        <w:t xml:space="preserve"> (запрашивается министерством в рамках межведомственного взаимодействия или предоставляется лично заявителем по жел</w:t>
      </w:r>
      <w:r>
        <w:rPr>
          <w:szCs w:val="28"/>
        </w:rPr>
        <w:t>а</w:t>
      </w:r>
      <w:r>
        <w:rPr>
          <w:szCs w:val="28"/>
        </w:rPr>
        <w:t>нию)</w:t>
      </w:r>
      <w:r w:rsidRPr="006C6951">
        <w:rPr>
          <w:szCs w:val="28"/>
        </w:rPr>
        <w:t>;</w:t>
      </w:r>
    </w:p>
    <w:p w:rsidR="00B051D0" w:rsidRPr="006C6951" w:rsidRDefault="00B051D0" w:rsidP="00B051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951">
        <w:rPr>
          <w:szCs w:val="28"/>
        </w:rPr>
        <w:t>15) подписанный одним из родителей (кроме детей-сирот и детей, оставшихся без попечения родителей) договор о стационарном социальном обслуживании детей-инвалидов в двух экземплярах.</w:t>
      </w:r>
    </w:p>
    <w:p w:rsidR="00A90F32" w:rsidRDefault="00A90F32"/>
    <w:sectPr w:rsidR="00A9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D0"/>
    <w:rsid w:val="00A90F32"/>
    <w:rsid w:val="00B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2013-03-20T05:02:00Z</dcterms:created>
  <dcterms:modified xsi:type="dcterms:W3CDTF">2013-03-20T05:05:00Z</dcterms:modified>
</cp:coreProperties>
</file>