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7" w:rsidRDefault="00E34BC7" w:rsidP="00E34BC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right"/>
      </w:pPr>
      <w:r>
        <w:t>N ______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right"/>
      </w:pPr>
      <w:r>
        <w:t>от "__" ____________ 20__ г.</w:t>
      </w:r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</w:p>
    <w:p w:rsidR="00E34BC7" w:rsidRDefault="00E34BC7" w:rsidP="00E34BC7">
      <w:pPr>
        <w:widowControl w:val="0"/>
        <w:autoSpaceDE w:val="0"/>
        <w:autoSpaceDN w:val="0"/>
        <w:adjustRightInd w:val="0"/>
        <w:jc w:val="center"/>
      </w:pPr>
      <w:r>
        <w:t>I. Результаты обследования: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center"/>
      </w:pPr>
      <w:r>
        <w:t>5. Санитарно-гигиенических помещений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E34BC7" w:rsidRDefault="00E34BC7" w:rsidP="00E34BC7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p w:rsidR="00E34BC7" w:rsidRDefault="00E34BC7" w:rsidP="00E34BC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700"/>
        <w:gridCol w:w="700"/>
        <w:gridCol w:w="600"/>
        <w:gridCol w:w="800"/>
        <w:gridCol w:w="1100"/>
        <w:gridCol w:w="800"/>
        <w:gridCol w:w="700"/>
      </w:tblGrid>
      <w:tr w:rsidR="00E34BC7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функциональн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планировочного элемента   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элемента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нарушения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замечания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адаптации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объектов  </w:t>
            </w: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нет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фото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Значимо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(ка-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Соде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</w:t>
            </w: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Туалетная комната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5.2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Душевая/ванная комната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5.3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Бытовая комната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(гардеробная)        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ОБЩИЕ требования к зоне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34BC7" w:rsidRDefault="00E34BC7" w:rsidP="00E34BC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4BC7" w:rsidRDefault="00E34BC7" w:rsidP="00E34BC7">
      <w:pPr>
        <w:widowControl w:val="0"/>
        <w:autoSpaceDE w:val="0"/>
        <w:autoSpaceDN w:val="0"/>
        <w:adjustRightInd w:val="0"/>
        <w:jc w:val="center"/>
      </w:pPr>
      <w:r>
        <w:t>II. Заключение по зоне:</w:t>
      </w:r>
    </w:p>
    <w:p w:rsidR="00E34BC7" w:rsidRDefault="00E34BC7" w:rsidP="00E34BC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280"/>
        <w:gridCol w:w="840"/>
        <w:gridCol w:w="720"/>
        <w:gridCol w:w="2520"/>
      </w:tblGrid>
      <w:tr w:rsidR="00E34BC7" w:rsidTr="00A83A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зоны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доступности </w:t>
            </w:r>
            <w:hyperlink w:anchor="Par2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 </w:t>
            </w:r>
            <w:hyperlink w:anchor="Par2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Акта обследования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ОСИ)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адаптации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(вид работы) </w:t>
            </w:r>
            <w:hyperlink w:anchor="Par2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</w:t>
            </w:r>
            <w:hyperlink w:anchor="Par2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обследования ОСИ  </w:t>
            </w: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4BC7" w:rsidTr="00A83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Default="00E34BC7" w:rsidP="00A83A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626"/>
      <w:bookmarkEnd w:id="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627"/>
      <w:bookmarkEnd w:id="1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</w:p>
    <w:p w:rsidR="00E34BC7" w:rsidRDefault="00E34BC7" w:rsidP="00E34BC7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E34BC7" w:rsidRDefault="00E34BC7" w:rsidP="00E34BC7">
      <w:pPr>
        <w:widowControl w:val="0"/>
        <w:autoSpaceDE w:val="0"/>
        <w:autoSpaceDN w:val="0"/>
        <w:adjustRightInd w:val="0"/>
      </w:pPr>
    </w:p>
    <w:p w:rsidR="00E34BC7" w:rsidRDefault="00E34BC7" w:rsidP="00E34BC7">
      <w:pPr>
        <w:widowControl w:val="0"/>
        <w:autoSpaceDE w:val="0"/>
        <w:autoSpaceDN w:val="0"/>
        <w:adjustRightInd w:val="0"/>
      </w:pPr>
    </w:p>
    <w:p w:rsidR="00E34BC7" w:rsidRDefault="00E34BC7" w:rsidP="00E34BC7">
      <w:pPr>
        <w:widowControl w:val="0"/>
        <w:autoSpaceDE w:val="0"/>
        <w:autoSpaceDN w:val="0"/>
        <w:adjustRightInd w:val="0"/>
      </w:pPr>
      <w:bookmarkStart w:id="2" w:name="_GoBack"/>
      <w:bookmarkEnd w:id="2"/>
    </w:p>
    <w:p w:rsidR="00A40978" w:rsidRDefault="00A40978"/>
    <w:sectPr w:rsidR="00A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7"/>
    <w:rsid w:val="00A40978"/>
    <w:rsid w:val="00E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4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2013-02-06T07:57:00Z</dcterms:created>
  <dcterms:modified xsi:type="dcterms:W3CDTF">2013-02-06T07:59:00Z</dcterms:modified>
</cp:coreProperties>
</file>