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A1" w:rsidRPr="00E34CA1" w:rsidRDefault="00E34CA1" w:rsidP="00E34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4C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34CA1" w:rsidRPr="00E34CA1" w:rsidRDefault="00E34CA1" w:rsidP="00E34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E34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ГЕОРГИЕВСКОГО</w:t>
      </w:r>
      <w:proofErr w:type="gramEnd"/>
    </w:p>
    <w:p w:rsidR="00E34CA1" w:rsidRPr="00E34CA1" w:rsidRDefault="00E34CA1" w:rsidP="00E34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E34CA1" w:rsidRPr="00E34CA1" w:rsidRDefault="00E34CA1" w:rsidP="00E34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E34CA1" w:rsidRPr="00E34CA1" w:rsidRDefault="00E34CA1" w:rsidP="00E34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A1" w:rsidRPr="00E34CA1" w:rsidRDefault="000152AE" w:rsidP="00E34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декабря </w:t>
      </w:r>
      <w:r w:rsidR="00E34CA1"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                      г. Георгиевск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4285</w:t>
      </w:r>
    </w:p>
    <w:p w:rsidR="00E34CA1" w:rsidRPr="00E34CA1" w:rsidRDefault="00E34CA1" w:rsidP="00E34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A1" w:rsidRPr="00E34CA1" w:rsidRDefault="00E34CA1" w:rsidP="00E34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A1" w:rsidRPr="00E34CA1" w:rsidRDefault="00E34CA1" w:rsidP="00E34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A1" w:rsidRPr="00E34CA1" w:rsidRDefault="00E34CA1" w:rsidP="00E34CA1">
      <w:pPr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осуществлении отдельных государственных полномочий Ставропольск</w:t>
      </w: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 по организации и осуществлению деятельности по опеке и попеч</w:t>
      </w: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тельству в Георгиевском муниципальном округе Ставропольского края</w:t>
      </w:r>
    </w:p>
    <w:p w:rsidR="00E34CA1" w:rsidRPr="00E34CA1" w:rsidRDefault="00E34CA1" w:rsidP="00E34CA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A1" w:rsidRPr="00E34CA1" w:rsidRDefault="00E34CA1" w:rsidP="00E34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A1" w:rsidRPr="00E34CA1" w:rsidRDefault="00E34CA1" w:rsidP="00E34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A1" w:rsidRPr="00E34CA1" w:rsidRDefault="00E34CA1" w:rsidP="00E34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 октября 2003 г. </w:t>
      </w:r>
      <w:r w:rsidR="00E2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от 24 апреля 2008 г. № 48-ФЗ «Об опеке и попеч</w:t>
      </w: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тельстве», законами Ставропольского края от 28 декабря 2007 г.</w:t>
      </w:r>
      <w:r w:rsidR="00E2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89-кз «Об организации и осуществлении деятельности по опеке и попечительству», </w:t>
      </w:r>
      <w:proofErr w:type="gramStart"/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февраля 2008 г. № 10-кз «О наделении органов местного самоуправления муниципальных округов и городских округов в Ставропольском крае отдел</w:t>
      </w: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государственными полномочиями Ставропольского края по организ</w:t>
      </w: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и осуществлению деятельности по опеке и попечительству», </w:t>
      </w:r>
      <w:r w:rsidR="00EA4A61" w:rsidRPr="00EA4A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Г</w:t>
      </w:r>
      <w:r w:rsidR="00EA4A61" w:rsidRPr="00EA4A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4A61" w:rsidRPr="00EA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оргиевского </w:t>
      </w:r>
      <w:r w:rsidR="00EA4A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A4A61" w:rsidRPr="00EA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</w:t>
      </w:r>
      <w:r w:rsidR="00EA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Георгиевского муниципального округа Ставропольского края</w:t>
      </w:r>
    </w:p>
    <w:p w:rsidR="00E34CA1" w:rsidRPr="00E34CA1" w:rsidRDefault="00E34CA1" w:rsidP="00E34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A1" w:rsidRPr="00E34CA1" w:rsidRDefault="00E34CA1" w:rsidP="00E34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A1" w:rsidRPr="00E34CA1" w:rsidRDefault="00E34CA1" w:rsidP="00E34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34CA1" w:rsidRPr="00E34CA1" w:rsidRDefault="00E34CA1" w:rsidP="00E34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A1" w:rsidRPr="00E34CA1" w:rsidRDefault="00E34CA1" w:rsidP="00E34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A1" w:rsidRPr="00E34CA1" w:rsidRDefault="00E34CA1" w:rsidP="00E34C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администрацию Георгиевского муниципального округа Ставропольского края уполномоченным органом по осуществлению отдел</w:t>
      </w: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государственных полномочий Ставропольского края по организации и осуществлению деятельности по опеке и попечительству.</w:t>
      </w:r>
    </w:p>
    <w:p w:rsidR="00E34CA1" w:rsidRPr="00E34CA1" w:rsidRDefault="00E34CA1" w:rsidP="00E34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A1" w:rsidRPr="00E34CA1" w:rsidRDefault="00E34CA1" w:rsidP="00E34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прилагаемое Положение об организации и осуществлении деятельности по опеке и попечительству в Георгиевском муниципальном округе Ставропольского края.</w:t>
      </w:r>
    </w:p>
    <w:p w:rsidR="00E34CA1" w:rsidRPr="00E34CA1" w:rsidRDefault="00E34CA1" w:rsidP="00E34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A1" w:rsidRPr="00E34CA1" w:rsidRDefault="00E34CA1" w:rsidP="00E34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утратившими силу постановления администрации Георг</w:t>
      </w: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евского </w:t>
      </w:r>
      <w:r w:rsidR="00E27D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края:</w:t>
      </w:r>
    </w:p>
    <w:p w:rsidR="00E34CA1" w:rsidRPr="00E34CA1" w:rsidRDefault="00E34CA1" w:rsidP="00E34CA1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сентября 2020 г. № 2073 «Об осуществлении отдельных госуда</w:t>
      </w: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полномочий Ставропольского края по организации и осуществл</w:t>
      </w: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нию деятельности по опеке и попечительству в Георгиевском городском округе Ставропольского края»;</w:t>
      </w:r>
    </w:p>
    <w:p w:rsidR="00E34CA1" w:rsidRPr="00E34CA1" w:rsidRDefault="00871D31" w:rsidP="00E34CA1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декабря 2021 г. № 40</w:t>
      </w:r>
      <w:r w:rsidR="00E34CA1"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56 «О внесении изменений в Положение об организации и осуществлении деятельности по опеке и попечительству в Г</w:t>
      </w:r>
      <w:r w:rsidR="00E34CA1"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4CA1"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оргиевском городском округе Ставропольского края, утвержденное пост</w:t>
      </w:r>
      <w:r w:rsidR="00E34CA1"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4CA1"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новлением администрации Георгиевского </w:t>
      </w:r>
      <w:r w:rsidR="00E27D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E34CA1"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</w:t>
      </w:r>
      <w:r w:rsidR="00E34CA1"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34CA1"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 от 11 сентября 2020 г. № 2073».</w:t>
      </w:r>
    </w:p>
    <w:p w:rsidR="00E34CA1" w:rsidRPr="00E34CA1" w:rsidRDefault="00E34CA1" w:rsidP="00E34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A1" w:rsidRPr="00E34CA1" w:rsidRDefault="00E34CA1" w:rsidP="00FF2A68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3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3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="0086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первого заместителя главы администрации Георгиевского муниципального округа Ставропольского края </w:t>
      </w:r>
      <w:proofErr w:type="spellStart"/>
      <w:r w:rsidR="0086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Феодосиади</w:t>
      </w:r>
      <w:proofErr w:type="spellEnd"/>
      <w:r w:rsidR="0086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А.Е., </w:t>
      </w:r>
      <w:r w:rsidRPr="00E3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главы админ</w:t>
      </w:r>
      <w:r w:rsidRPr="00E3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3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страции Георгиевского муниципального округа Ставропольского края Лог</w:t>
      </w:r>
      <w:r w:rsidRPr="00E3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3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нову Ю.В.</w:t>
      </w:r>
    </w:p>
    <w:p w:rsidR="00E34CA1" w:rsidRPr="00E34CA1" w:rsidRDefault="00E34CA1" w:rsidP="00FF2A68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CA1" w:rsidRPr="00E34CA1" w:rsidRDefault="00FF2A68" w:rsidP="00E34CA1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34CA1" w:rsidRPr="00E3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E34CA1" w:rsidRPr="00E34CA1" w:rsidRDefault="00E34CA1" w:rsidP="00E34C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CA1" w:rsidRPr="00E34CA1" w:rsidRDefault="00E34CA1" w:rsidP="00E34C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CA1" w:rsidRPr="00E34CA1" w:rsidRDefault="00E34CA1" w:rsidP="00E34C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CA1" w:rsidRPr="00E34CA1" w:rsidRDefault="00E34CA1" w:rsidP="00E34CA1">
      <w:pPr>
        <w:widowControl w:val="0"/>
        <w:spacing w:after="0" w:line="240" w:lineRule="exact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E34CA1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Глава</w:t>
      </w:r>
    </w:p>
    <w:p w:rsidR="00E34CA1" w:rsidRPr="00E34CA1" w:rsidRDefault="00E34CA1" w:rsidP="00E34CA1">
      <w:pPr>
        <w:widowControl w:val="0"/>
        <w:spacing w:after="0" w:line="240" w:lineRule="exact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E34CA1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Георгиевского муниципального округа </w:t>
      </w:r>
    </w:p>
    <w:p w:rsidR="00E34CA1" w:rsidRPr="00E34CA1" w:rsidRDefault="00E34CA1" w:rsidP="00E34CA1">
      <w:pPr>
        <w:widowControl w:val="0"/>
        <w:spacing w:after="0" w:line="240" w:lineRule="exact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E34CA1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Ставропольского края                                                                            </w:t>
      </w:r>
      <w:proofErr w:type="spellStart"/>
      <w:r w:rsidRPr="00E34CA1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А.В.Зайцев</w:t>
      </w:r>
      <w:proofErr w:type="spellEnd"/>
    </w:p>
    <w:p w:rsidR="00E34CA1" w:rsidRPr="00E34CA1" w:rsidRDefault="00E34CA1" w:rsidP="00E34CA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E34CA1" w:rsidRPr="00E34CA1" w:rsidRDefault="00E34CA1" w:rsidP="00E34CA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E34CA1" w:rsidRPr="00E34CA1" w:rsidRDefault="00E34CA1" w:rsidP="00E34CA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0152AE" w:rsidRDefault="000152AE" w:rsidP="00E34CA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sectPr w:rsidR="000152AE" w:rsidSect="000A717A">
          <w:headerReference w:type="default" r:id="rId7"/>
          <w:pgSz w:w="11906" w:h="16838"/>
          <w:pgMar w:top="1418" w:right="567" w:bottom="1418" w:left="1985" w:header="708" w:footer="708" w:gutter="0"/>
          <w:cols w:space="708"/>
          <w:titlePg/>
          <w:docGrid w:linePitch="360"/>
        </w:sectPr>
      </w:pPr>
    </w:p>
    <w:p w:rsidR="008E5AA9" w:rsidRDefault="00E34CA1" w:rsidP="00E34CA1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E34CA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lastRenderedPageBreak/>
        <w:t xml:space="preserve">й заместитель главы администрации </w:t>
      </w:r>
    </w:p>
    <w:p w:rsidR="000152AE" w:rsidRPr="000152AE" w:rsidRDefault="000152AE" w:rsidP="000152A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52AE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0152AE" w:rsidRPr="000152AE" w:rsidRDefault="000152AE" w:rsidP="000152A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2AE" w:rsidRPr="000152AE" w:rsidRDefault="000152AE" w:rsidP="000152AE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0152AE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0152AE" w:rsidRPr="000152AE" w:rsidRDefault="000152AE" w:rsidP="000152AE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0152AE">
        <w:rPr>
          <w:rFonts w:ascii="Times New Roman" w:eastAsia="Calibri" w:hAnsi="Times New Roman" w:cs="Times New Roman"/>
          <w:sz w:val="28"/>
          <w:szCs w:val="28"/>
        </w:rPr>
        <w:t>Георгиевского муниципального</w:t>
      </w:r>
    </w:p>
    <w:p w:rsidR="000152AE" w:rsidRPr="000152AE" w:rsidRDefault="000152AE" w:rsidP="000152AE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0152AE">
        <w:rPr>
          <w:rFonts w:ascii="Times New Roman" w:eastAsia="Calibri" w:hAnsi="Times New Roman" w:cs="Times New Roman"/>
          <w:sz w:val="28"/>
          <w:szCs w:val="28"/>
        </w:rPr>
        <w:t>округа Ставропольского края</w:t>
      </w:r>
    </w:p>
    <w:p w:rsidR="000152AE" w:rsidRDefault="000152AE" w:rsidP="004C6ACC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0152AE">
        <w:rPr>
          <w:rFonts w:ascii="Times New Roman" w:eastAsia="Calibri" w:hAnsi="Times New Roman" w:cs="Times New Roman"/>
          <w:sz w:val="28"/>
          <w:szCs w:val="28"/>
        </w:rPr>
        <w:t>от «</w:t>
      </w:r>
      <w:r w:rsidR="004C6ACC">
        <w:rPr>
          <w:rFonts w:ascii="Times New Roman" w:eastAsia="Calibri" w:hAnsi="Times New Roman" w:cs="Times New Roman"/>
          <w:sz w:val="28"/>
          <w:szCs w:val="28"/>
        </w:rPr>
        <w:t>20</w:t>
      </w:r>
      <w:r w:rsidRPr="000152A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C6ACC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0152AE">
        <w:rPr>
          <w:rFonts w:ascii="Times New Roman" w:eastAsia="Calibri" w:hAnsi="Times New Roman" w:cs="Times New Roman"/>
          <w:sz w:val="28"/>
          <w:szCs w:val="28"/>
        </w:rPr>
        <w:t xml:space="preserve"> 2023 г. № </w:t>
      </w:r>
      <w:r w:rsidR="004C6ACC">
        <w:rPr>
          <w:rFonts w:ascii="Times New Roman" w:eastAsia="Calibri" w:hAnsi="Times New Roman" w:cs="Times New Roman"/>
          <w:sz w:val="28"/>
          <w:szCs w:val="28"/>
        </w:rPr>
        <w:t>4285</w:t>
      </w:r>
    </w:p>
    <w:p w:rsidR="004C6ACC" w:rsidRPr="000152AE" w:rsidRDefault="004C6ACC" w:rsidP="004C6ACC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и осуществлении деятельности по опеке и попечительству 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Георгиевском муниципальном округе Ставропольского края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AE" w:rsidRPr="000152AE" w:rsidRDefault="000152AE" w:rsidP="00015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осуществления органами местного самоуправления Георгиевского муниципального округа Ставр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 отдельных государственных полномочий Ставропольского края, переданных в соответствии с Законом Ставропольского края от 28 фе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раля 2008 г. № 10-кз «О наделении органов местного самоуправления мун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округов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попечительству».</w:t>
      </w:r>
      <w:proofErr w:type="gramEnd"/>
    </w:p>
    <w:p w:rsidR="000152AE" w:rsidRPr="000152AE" w:rsidRDefault="000152AE" w:rsidP="000152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AE" w:rsidRPr="000152AE" w:rsidRDefault="000152AE" w:rsidP="000152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настоящего Положения осуществляется в соответствии с Гражданским кодексом Российской Федерации, Семейным кодексом Росси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Федерации, Федеральным законом от 24 апреля 2008 г. №  48-ФЗ «Об опеке и попечительстве», постановлением Правительства Российской Фед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от 17 ноября 2010 г.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законами Ставропольского края от 28 декабря 2007</w:t>
      </w:r>
      <w:proofErr w:type="gramEnd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89-кз «Об организации и осуществлении деятельн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по опеке и попечительству», от 28 февраля 2008 г. № 10-кз «О наделении органов местного самоуправления муниципальных округов и городских округов в Ставропольском крае отдельными государственными полномочи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Ставропольского края по организации и осуществлению деятельности по опеке и попечительству», иными нормативными правовыми актами Росси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и Ставропольского края.</w:t>
      </w:r>
      <w:proofErr w:type="gramEnd"/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AE" w:rsidRPr="000152AE" w:rsidRDefault="000152AE" w:rsidP="000152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осуществляющим отдельные государственные полномочия Ставропольского края по организации и осуществлению деятельности по опеке и попечительству в Георгиевском муниципальном округе Ставропол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края, является администрация Георгиевского муниципального округа Ставропольского края (далее – администрация).</w:t>
      </w:r>
      <w:proofErr w:type="gramEnd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осуществл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ет отдельные государственные полномочия как самостоятельно, так и через свои структурные подразделения: управление образования администрации (в отношении несовершеннолетних детей, лишившихся родительского попеч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 и управление труда и социальной защиты населения администрации (в отношении совершеннолетних лиц, признанных судом недееспособными, а также совершеннолетних лиц, ограниченных судом в дееспособности) (далее – уполномоченные органы).</w:t>
      </w:r>
    </w:p>
    <w:p w:rsidR="000152AE" w:rsidRPr="000152AE" w:rsidRDefault="000152AE" w:rsidP="000152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AE" w:rsidRPr="000152AE" w:rsidRDefault="000152AE" w:rsidP="000152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Администрация осуществляет отдельные государственные полном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чия, состоящие в принятии решений: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определении лица, которому на основании решения суда перед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имущество гражданина, признанного безвестно отсутствующим, и з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ключении с ним договора о доверительном управлении имуществом, а также назначении управляющего имуществом гражданина, признанного безвестно отсутствующим, до истечения года со дня получения сведений о месте пр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бывания отсутствующего гражданина в соответствии со </w:t>
      </w:r>
      <w:hyperlink r:id="rId8" w:history="1">
        <w:r w:rsidRPr="000152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43</w:t>
        </w:r>
      </w:hyperlink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кодекса Российской Федерации;</w:t>
      </w:r>
      <w:proofErr w:type="gramEnd"/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установлении предварительной опеки или попечительства;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назначении или об отстранении либо освобождении опекуна (п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печителя), приемного родителя и патронатного воспитателя от выполнения возложенных на них обязанностей в порядке, установленном законодател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Российской Федерации;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 возможности раздельного проживания опекуна (попечителя) с      подопечным в соответствии со </w:t>
      </w:r>
      <w:hyperlink r:id="rId9" w:history="1">
        <w:r w:rsidRPr="000152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36</w:t>
        </w:r>
      </w:hyperlink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Федерации;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немедленном отобрании ребенка у родителей (одного из них) или у других лиц, на попечении которых он находится, при непосредственной угрозе жизни ребенка или его здоровью;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 объявлении несовершеннолетнего полностью дееспособным (эмансипированным) в случаях, установленных законодательством Росси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Федерации;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 изменении имени и фамилии ребенка;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8) о необходимости психиатрического освидетельствования, профила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тического осмотра, а также о необходимости госпитализации в медицинскую организацию Ставропольского края, оказывающую психиатрическую п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 в стационарных условиях, несовершеннолетнего в возрасте до 15 лет или больного наркоманией несовершеннолетнего в возрасте до 16 лет и лица, признанного в установленном порядке недееспособным в случаях, пред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смотренных законодательством Российской Федерации;</w:t>
      </w:r>
      <w:proofErr w:type="gramEnd"/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 установлении опеки над лицами, признанными судом недеесп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собными вследствие психического расстройства, и о госпитализации их в м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дицинские организации Ставропольского края, оказывающие психиатрич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помощь в стационарных условиях;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 об установлении попечительства над лицами, признанными судом ограниченно дееспособными вследствие злоупотребления спиртными напи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или наркотическими веществами;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о разрешении в соответствии с Федеральным </w:t>
      </w:r>
      <w:hyperlink r:id="rId10" w:history="1">
        <w:r w:rsidRPr="000152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апреля 2008 г. № 48-ФЗ «Об опеке и попечительстве» на совершение сделок с им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ществом подопечных.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принимает решения по вопросам опеки и попечител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в форме постановлений администрации.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AE" w:rsidRPr="000152AE" w:rsidRDefault="000152AE" w:rsidP="000152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Управление образования администрации Георгиевского муниц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округа Ставропольского края осуществляет отдельные госуда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ственные полномочия, состоящие </w:t>
      </w:r>
      <w:proofErr w:type="gramStart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выявлении</w:t>
      </w:r>
      <w:proofErr w:type="gramEnd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оставшихся без попечения родителей, нужда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установлении над ними опеки или попечительства, а также в участии в выявлении граждан, нуждающихся в установлении над ними опеки или п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печительства;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организации временного пребывания подопечного в образовател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организации, медицинской организации, организации, оказывающей с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циальные услуги, или иной организации, в том числе для детей-сирот и д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тей, оставшихся без попечения родителей, в целях получения медицинских, социальных, образовательных или иных услуг либо в целях обеспечения временного проживания подопечного в течение периода, когда опекун или попечитель по уважительным причинам не может исполнять свои обязанн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</w:t>
      </w:r>
      <w:proofErr w:type="gramEnd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подопечного;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устройстве</w:t>
      </w:r>
      <w:proofErr w:type="gramEnd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содержании и защите прав и интересов детей, оставши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без попечения родителей или не имеющих надлежащих условий для во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в семье и нуждающихся в опеке или попечительстве;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подборе, учете и подготовке в порядке, определяемом Правител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Российской Федерации, граждан, выразивших желание стать опекун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или попечителями либо принять детей, оставшихся без попечения род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телей, в семью на воспитание в иных установленных семейным законод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формах;</w:t>
      </w:r>
    </w:p>
    <w:p w:rsidR="000152AE" w:rsidRPr="000152AE" w:rsidRDefault="000152AE" w:rsidP="00015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информировании граждан, выразивших желание стать опекунами или попечителями либо принять ребенка, оставшегося без попечения родит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на воспитание в семью в иных установленных семейным законодател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формах, о возможных формах устройства ребенка в семью, об особе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</w:t>
      </w:r>
      <w:proofErr w:type="gramEnd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мью в иных установленных семейным законодательством формах, а также оказании содействия в подготовке таких документов;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gramStart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надзора за деятельностью опекунов и попечителей;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проверке условий жизни подопечных, соблюдения опекунами и п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печителями прав и законных интересов подопечных, а также исполнения опекунами и попечителями требований к осуществлению ими прав и испо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 обязанностей опекунов или попечителей, определяемых в соотве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</w:t>
      </w:r>
      <w:hyperlink r:id="rId11" w:history="1">
        <w:r w:rsidRPr="000152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15</w:t>
        </w:r>
      </w:hyperlink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 апреля 2008 г. № 48-ФЗ «Об опеке и попечительстве»;</w:t>
      </w:r>
      <w:proofErr w:type="gramEnd"/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8) выдаче разрешений администрации на совершение сделок с имущ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подопечных, заключении договоров доверительного управления им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ществом подопечных в соответствии со </w:t>
      </w:r>
      <w:hyperlink r:id="rId12" w:history="1">
        <w:r w:rsidRPr="000152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38</w:t>
        </w:r>
      </w:hyperlink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Федерации, обеспечении сохранности их имущества, а также </w:t>
      </w:r>
      <w:proofErr w:type="gramStart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имущества и управлением имуществом подопе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ных;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proofErr w:type="gramStart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оказании</w:t>
      </w:r>
      <w:proofErr w:type="gramEnd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опекунам (попечителям), усыновителям, прие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родителям и патронатным воспитателям в реализации и защите прав подопечных;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осуществлении контроля за условиями содержания, воспитания и образования детей в семьях опекунов (попечителей), усыновителей, прие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родителей и патронатных воспитателей, а также в государственных о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ганизациях Ставропольского края для детей-сирот и детей, оставшихся без попечения родителей, всех типов;</w:t>
      </w:r>
      <w:proofErr w:type="gramEnd"/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proofErr w:type="gramStart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</w:t>
      </w:r>
      <w:proofErr w:type="gramEnd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расторжении договоров о передаче ребенка в прие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семью или на патронатное воспитание;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proofErr w:type="gramStart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участии</w:t>
      </w:r>
      <w:proofErr w:type="gramEnd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рассмотрении в суде дел об усыновлении (удочерении) ребенка, отмене усыновления (удочерения) ребенка и делах, связанных с нарушением прав и законных интересов детей, в случаях, предусмотренных законодательством Российской Федерации;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proofErr w:type="gramStart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участии</w:t>
      </w:r>
      <w:proofErr w:type="gramEnd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в принудительном исполнении судебных решений, связанных с отобранием ребенка и передачей его друг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лицу (лицам);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proofErr w:type="gramStart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представлении</w:t>
      </w:r>
      <w:proofErr w:type="gramEnd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законных интересов подопечных в отношениях с любыми лицами (в том числе в судах), если действия опекунов или попеч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по представлению законных интересов подопечных противоречат з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конодательству Российской Федерации и (или) законодательству Ставр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 или интересам подопечных либо если опекуны или попечит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не осуществляют защиту законных интересов подопечных;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</w:t>
      </w:r>
      <w:proofErr w:type="gramStart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</w:t>
      </w:r>
      <w:proofErr w:type="gramEnd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на попечение в установленных законом случаях на основании решения суда об отмене усыновления (удочерения);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</w:t>
      </w:r>
      <w:proofErr w:type="gramStart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</w:t>
      </w:r>
      <w:proofErr w:type="gramEnd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по вопросам охраны прав и з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конных интересов несовершеннолетних и принятии в пределах своей комп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тенции мер по защите прав и законных интересов несовершеннолетних;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17) возбуждении в соответствии с законодательством Российской Ф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 дел о лишении или ограничении родителей родительских прав, об отобрании ребенка без лишения родителей родительских прав, о порядке 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участия отдельно проживающего родителя в воспитании детей и в других случаях, предусмотренных законодательством Российской Федерации, при защите прав и законных интересов несовершеннолетних, а также участии в рассмотрении данных дел в суде;</w:t>
      </w:r>
      <w:proofErr w:type="gramEnd"/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</w:t>
      </w:r>
      <w:proofErr w:type="gramStart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участии</w:t>
      </w:r>
      <w:proofErr w:type="gramEnd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мероприятиях по профилактике социального сиротства;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19) осуществлении временного исполнения обязанностей опекуна (п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печителя) до устройства детей, оставшихся без попечения родителей, на во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в семью или в образовательные организации, медицинские орган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зации, организации, оказывающие социальные услуги, или иные организ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в том числе для детей-сирот и детей, оставшихся без попечения родит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  <w:proofErr w:type="gramEnd"/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20) участии в организации устройства детей-инвалидов в госуда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организации социального обслуживания Ставропольского края, предоставляющие умственно отсталым детям социальные услуги в стаци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нарной форме;</w:t>
      </w:r>
      <w:proofErr w:type="gramEnd"/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21) организации приема, содержания и осуществлении защиты прав и интересов детей, оставшихся без попечения родителей, с момента рождения и до достижения ими возраста четырех лет в государственных медицинских организациях Ставропольского края для детей с органическим поражением центральной нервной системы, с нарушением психики;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22) защите прав и интересов несовершеннолетних в возрасте до 15 лет при оказании им психиатрической помощи в случаях, предусмотренных з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конодательством Российской Федерации;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23) ведении учета опекунов и попечителей  несовершеннолетних гра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в Единой государственной информационной системе социального обе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печения и размещении в ней в соответствии с Федеральным </w:t>
      </w:r>
      <w:hyperlink r:id="rId13" w:history="1">
        <w:r w:rsidRPr="000152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     17 июля 1999 № 178-ФЗ «О государственной социальной помощи» сведений, предусмотренных </w:t>
      </w:r>
      <w:hyperlink r:id="rId14" w:history="1">
        <w:r w:rsidRPr="000152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6</w:t>
        </w:r>
      </w:hyperlink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.9 указанного Федерального закона;</w:t>
      </w:r>
      <w:proofErr w:type="gramEnd"/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24) подготовке проектов постановлений администрации по вопросам, указанным в пункте 4 настоящего Положения, в части, касающейся несове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шеннолетних опекаемых, и выдаче принятых решений заявителям.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Управление труда и социальной защиты населения администрации Георгиевского муниципального округа Ставропольского края осуществляет отдельные государственные полномочия, состоящие </w:t>
      </w:r>
      <w:proofErr w:type="gramStart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совершеннолетних лиц, признанных судом н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дееспособными вследствие психического расстройства, а также совершенн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летних лиц, ограниченных судом в дееспособности вследствие злоупотре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спиртными напитками или наркотическими средствами;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подборе, учете и подготовке в порядке, определяемом Правител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Российской Федерации, граждан, выразивших желание стать опекун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ми;</w:t>
      </w:r>
    </w:p>
    <w:p w:rsidR="000152AE" w:rsidRPr="000152AE" w:rsidRDefault="000152AE" w:rsidP="00015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proofErr w:type="gramStart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информировании</w:t>
      </w:r>
      <w:proofErr w:type="gramEnd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выразивших желание стать опекунами или попечителями  о порядке подготовки документов, необходимых для установления опеки или попечительства, а также оказании содействия в по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готовке таких документов;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оказании</w:t>
      </w:r>
      <w:proofErr w:type="gramEnd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опекунам (попечителям) в реализации и защите прав подопечных;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gramStart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proofErr w:type="gramEnd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 с заявлением о признании совершеннолетнего гражданина недееспособным или об ограничении его дееспособности, а та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 признании совершеннолетнего подопечного дееспособным, если отпали основания, в силу которых совершеннолетний гражданин был признан н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дееспособным или был ограничен в дееспособности;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участии в рассмотрении в судах дел о признании совершеннолетнего лица недееспособным или ограниченно дееспособным, о признании сове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шеннолетнего гражданина дееспособным, об отмене ограничения дееспосо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если отпали основания, в силу которых совершеннолетний гражданин был признан недееспособным или был ограничен в дееспособности, о пр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знании брака недействительным в интересах совершеннолетнего гражданина, признанного судом недееспособным, и других дел по защите прав и охран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 законом</w:t>
      </w:r>
      <w:proofErr w:type="gramEnd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подопечных;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gramStart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представлении</w:t>
      </w:r>
      <w:proofErr w:type="gramEnd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законных интересов подопечных в отношениях с л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быми лицами (в том числе в судах), если действия опекунов или попечителей по представлению законных интересов подопечных противоречат законод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тельству Российской Федерации и (или) законодательству Ставропольского края или интересам подопечных либо если опекуны или попечители не ос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ществляют защиту законных интересов подопечных;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защите прав и интересов лиц, признанных в установленном порядке недееспособными, при оказании им психиатрической помощи в случаях, предусмотренных законодательством Российской Федерации;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proofErr w:type="gramStart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надзора за деятельностью опекунов и попечителей, деятельностью организаций, в которые помещены совершеннолетние неде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способные или не полностью дееспособные граждане;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проверке условий жизни совершеннолетних подопечных, соблюд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опекунами и попечителями прав и законных интересов совершенноле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подопечных, а также исполнения опекунами и попечителями требований к осуществлению ими прав и исполнению обязанностей опекунов или поп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чителей, определяемых в соответствии с </w:t>
      </w:r>
      <w:hyperlink r:id="rId15" w:history="1">
        <w:r w:rsidRPr="000152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15</w:t>
        </w:r>
      </w:hyperlink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 апреля 2008 г. № 48-ФЗ «Об опеке и попечительстве»;</w:t>
      </w:r>
      <w:proofErr w:type="gramEnd"/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выдаче разрешений администрации на совершение сделок с имущ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совершеннолетних подопечных, заключении договоров доверительн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управления имуществом совершеннолетних подопечных в соответствии со </w:t>
      </w:r>
      <w:hyperlink r:id="rId16" w:history="1">
        <w:r w:rsidRPr="000152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38</w:t>
        </w:r>
      </w:hyperlink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Федерации, обеспечении с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хранности их имущества, а также </w:t>
      </w:r>
      <w:proofErr w:type="gramStart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имущества и управлением имуществом совершеннолетних подопечных;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12) ведении учета опекунов и попечителей опекунов недееспособных граждан и попечителей не полностью дееспособных граждан в Единой гос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информационной системе социального обеспечения и размещ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в ней в соответствии с Федеральным </w:t>
      </w:r>
      <w:hyperlink r:id="rId17" w:history="1">
        <w:r w:rsidRPr="000152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 июля 1999 № 178-ФЗ «О государственной социальной помощи» сведений, предусмотренных </w:t>
      </w:r>
      <w:hyperlink r:id="rId18" w:history="1">
        <w:r w:rsidRPr="000152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</w:t>
        </w:r>
        <w:r w:rsidRPr="000152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ь</w:t>
        </w:r>
        <w:r w:rsidRPr="000152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ей 6</w:t>
        </w:r>
      </w:hyperlink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.9 указанного Федерального закона;</w:t>
      </w:r>
      <w:proofErr w:type="gramEnd"/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подготовке проектов постановлений администрации по вопросам, указанным в пункте 4 настоящего Положения, в части касающейся сове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шеннолетних подопечных, граждан, признанных безвестно отсутствующими и выдача  их заявителям.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:rsidR="000152AE" w:rsidRPr="000152AE" w:rsidRDefault="000152AE" w:rsidP="0001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 </w:t>
      </w:r>
      <w:proofErr w:type="spellStart"/>
      <w:r w:rsidRPr="000152AE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Л.С.Мочалова</w:t>
      </w:r>
      <w:proofErr w:type="spellEnd"/>
    </w:p>
    <w:p w:rsidR="000152AE" w:rsidRDefault="000152AE" w:rsidP="00E34CA1">
      <w:pPr>
        <w:spacing w:after="0" w:line="240" w:lineRule="exact"/>
        <w:ind w:right="-2"/>
        <w:jc w:val="both"/>
      </w:pPr>
    </w:p>
    <w:sectPr w:rsidR="000152AE" w:rsidSect="000A717A">
      <w:pgSz w:w="11906" w:h="16838"/>
      <w:pgMar w:top="1418" w:right="567" w:bottom="1418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37" w:rsidRDefault="007A1837" w:rsidP="009B65BB">
      <w:pPr>
        <w:spacing w:after="0" w:line="240" w:lineRule="auto"/>
      </w:pPr>
      <w:r>
        <w:separator/>
      </w:r>
    </w:p>
  </w:endnote>
  <w:endnote w:type="continuationSeparator" w:id="0">
    <w:p w:rsidR="007A1837" w:rsidRDefault="007A1837" w:rsidP="009B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37" w:rsidRDefault="007A1837" w:rsidP="009B65BB">
      <w:pPr>
        <w:spacing w:after="0" w:line="240" w:lineRule="auto"/>
      </w:pPr>
      <w:r>
        <w:separator/>
      </w:r>
    </w:p>
  </w:footnote>
  <w:footnote w:type="continuationSeparator" w:id="0">
    <w:p w:rsidR="007A1837" w:rsidRDefault="007A1837" w:rsidP="009B6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515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B65BB" w:rsidRPr="009B65BB" w:rsidRDefault="009B65BB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B65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65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B65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6AC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B65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B65BB" w:rsidRDefault="009B65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A1"/>
    <w:rsid w:val="000152AE"/>
    <w:rsid w:val="000624CF"/>
    <w:rsid w:val="00091843"/>
    <w:rsid w:val="000A717A"/>
    <w:rsid w:val="000C3E66"/>
    <w:rsid w:val="002C21E3"/>
    <w:rsid w:val="004C6ACC"/>
    <w:rsid w:val="00560802"/>
    <w:rsid w:val="007A1837"/>
    <w:rsid w:val="0086077E"/>
    <w:rsid w:val="00870203"/>
    <w:rsid w:val="00871D31"/>
    <w:rsid w:val="00897102"/>
    <w:rsid w:val="008E5AA9"/>
    <w:rsid w:val="009B65BB"/>
    <w:rsid w:val="00B022BD"/>
    <w:rsid w:val="00E27D13"/>
    <w:rsid w:val="00E34CA1"/>
    <w:rsid w:val="00E60C21"/>
    <w:rsid w:val="00EA4A61"/>
    <w:rsid w:val="00EF125D"/>
    <w:rsid w:val="00F814B4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5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65BB"/>
  </w:style>
  <w:style w:type="paragraph" w:styleId="a7">
    <w:name w:val="footer"/>
    <w:basedOn w:val="a"/>
    <w:link w:val="a8"/>
    <w:uiPriority w:val="99"/>
    <w:unhideWhenUsed/>
    <w:rsid w:val="009B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6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5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65BB"/>
  </w:style>
  <w:style w:type="paragraph" w:styleId="a7">
    <w:name w:val="footer"/>
    <w:basedOn w:val="a"/>
    <w:link w:val="a8"/>
    <w:uiPriority w:val="99"/>
    <w:unhideWhenUsed/>
    <w:rsid w:val="009B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EBB4F5989023FD0D68224D972BFB593193C44FCFB6DC4DD99A22923F8106F96B9F44A4CA730280E4EE4FA0880583AE77ACF23E5BD9D21n3Z1O" TargetMode="External"/><Relationship Id="rId13" Type="http://schemas.openxmlformats.org/officeDocument/2006/relationships/hyperlink" Target="consultantplus://offline/ref=169613DE390F920FBC318E22058639A700D158E064186BA3427EBA9097607A9CA82B4EEA2D3C02DF00CCADFD48uD27I" TargetMode="External"/><Relationship Id="rId18" Type="http://schemas.openxmlformats.org/officeDocument/2006/relationships/hyperlink" Target="consultantplus://offline/ref=169613DE390F920FBC318E22058639A700D158E064186BA3427EBA9097607A9CBA2B16E52F3A178A5096FAF048D4219088A9490C30u725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A9DEBB4F5989023FD0D68224D972BFB593193C44FCFB6DC4DD99A22923F8106F96B9F44A4CA7302A084EE4FA0880583AE77ACF23E5BD9D21n3Z1O" TargetMode="External"/><Relationship Id="rId17" Type="http://schemas.openxmlformats.org/officeDocument/2006/relationships/hyperlink" Target="consultantplus://offline/ref=169613DE390F920FBC318E22058639A700D158E064186BA3427EBA9097607A9CA82B4EEA2D3C02DF00CCADFD48uD2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DEBB4F5989023FD0D68224D972BFB593193C44FCFB6DC4DD99A22923F8106F96B9F44A4CA7302A084EE4FA0880583AE77ACF23E5BD9D21n3Z1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9DEBB4F5989023FD0D68224D972BFB593193A40F9FC6DC4DD99A22923F8106F96B9F44A4CA7332A0A4EE4FA0880583AE77ACF23E5BD9D21n3Z1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9DEBB4F5989023FD0D68224D972BFB593193A40F9FC6DC4DD99A22923F8106F96B9F44A4CA7332A0A4EE4FA0880583AE77ACF23E5BD9D21n3Z1O" TargetMode="External"/><Relationship Id="rId10" Type="http://schemas.openxmlformats.org/officeDocument/2006/relationships/hyperlink" Target="consultantplus://offline/ref=A9DEBB4F5989023FD0D68224D972BFB593193A40F9FC6DC4DD99A22923F8106F96B9F44A4CA7332F0C4EE4FA0880583AE77ACF23E5BD9D21n3Z1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DEBB4F5989023FD0D68224D972BFB593193C44FCFB6DC4DD99A22923F8106F96B9F44A4CA73322024EE4FA0880583AE77ACF23E5BD9D21n3Z1O" TargetMode="External"/><Relationship Id="rId14" Type="http://schemas.openxmlformats.org/officeDocument/2006/relationships/hyperlink" Target="consultantplus://offline/ref=169613DE390F920FBC318E22058639A700D158E064186BA3427EBA9097607A9CBA2B16E52F3A178A5096FAF048D4219088A9490C30u72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3013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13</cp:revision>
  <cp:lastPrinted>2023-10-06T11:50:00Z</cp:lastPrinted>
  <dcterms:created xsi:type="dcterms:W3CDTF">2023-10-02T13:30:00Z</dcterms:created>
  <dcterms:modified xsi:type="dcterms:W3CDTF">2023-12-22T08:41:00Z</dcterms:modified>
</cp:coreProperties>
</file>